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D68D" w14:textId="3C77A63B" w:rsidR="00CB1622" w:rsidRPr="00732CCF" w:rsidRDefault="00583E3B">
      <w:pPr>
        <w:pBdr>
          <w:bottom w:val="single" w:sz="12" w:space="1" w:color="000000"/>
        </w:pBdr>
        <w:spacing w:line="276" w:lineRule="auto"/>
        <w:jc w:val="center"/>
        <w:rPr>
          <w:b/>
          <w:sz w:val="28"/>
          <w:szCs w:val="28"/>
          <w:lang w:val="fr-FR"/>
        </w:rPr>
      </w:pPr>
      <w:r w:rsidRPr="00732CCF">
        <w:rPr>
          <w:b/>
          <w:sz w:val="28"/>
          <w:szCs w:val="28"/>
          <w:lang w:val="fr-FR"/>
        </w:rPr>
        <w:t>GOURI MOHAN</w:t>
      </w:r>
    </w:p>
    <w:p w14:paraId="0B1EC5CE" w14:textId="77777777" w:rsidR="00CB1622" w:rsidRPr="00732CCF" w:rsidRDefault="00573D6D">
      <w:pPr>
        <w:pBdr>
          <w:bottom w:val="single" w:sz="12" w:space="1" w:color="000000"/>
        </w:pBdr>
        <w:spacing w:line="276" w:lineRule="auto"/>
        <w:jc w:val="center"/>
        <w:rPr>
          <w:b/>
          <w:i/>
          <w:lang w:val="fr-FR"/>
        </w:rPr>
      </w:pPr>
      <w:r w:rsidRPr="00732CCF">
        <w:rPr>
          <w:b/>
          <w:lang w:val="fr-FR"/>
        </w:rPr>
        <w:t xml:space="preserve"> </w:t>
      </w:r>
      <w:r w:rsidRPr="00732CCF">
        <w:rPr>
          <w:b/>
          <w:i/>
          <w:lang w:val="fr-FR"/>
        </w:rPr>
        <w:t>Curriculum Vitae</w:t>
      </w:r>
    </w:p>
    <w:p w14:paraId="6131E640" w14:textId="77F036E7" w:rsidR="00583E3B" w:rsidRPr="00137F34" w:rsidRDefault="006F49ED" w:rsidP="00137F34">
      <w:pPr>
        <w:pBdr>
          <w:bottom w:val="single" w:sz="12" w:space="1" w:color="000000"/>
        </w:pBdr>
        <w:spacing w:line="276" w:lineRule="auto"/>
        <w:jc w:val="center"/>
        <w:rPr>
          <w:b/>
          <w:u w:val="single"/>
          <w:lang w:val="fr-FR"/>
        </w:rPr>
      </w:pPr>
      <w:r w:rsidRPr="006F49ED">
        <w:rPr>
          <w:lang w:val="fr-FR"/>
        </w:rPr>
        <w:t xml:space="preserve">IESEG </w:t>
      </w:r>
      <w:proofErr w:type="spellStart"/>
      <w:r w:rsidRPr="006F49ED">
        <w:rPr>
          <w:lang w:val="fr-FR"/>
        </w:rPr>
        <w:t>School</w:t>
      </w:r>
      <w:proofErr w:type="spellEnd"/>
      <w:r w:rsidRPr="006F49ED">
        <w:rPr>
          <w:lang w:val="fr-FR"/>
        </w:rPr>
        <w:t xml:space="preserve"> of Management </w:t>
      </w:r>
      <w:r w:rsidR="00573D6D" w:rsidRPr="006F49ED">
        <w:rPr>
          <w:lang w:val="fr-FR"/>
        </w:rPr>
        <w:t xml:space="preserve">| </w:t>
      </w:r>
      <w:r w:rsidRPr="006F49ED">
        <w:rPr>
          <w:lang w:val="fr-FR"/>
        </w:rPr>
        <w:t>Parvis de la Défense</w:t>
      </w:r>
      <w:r>
        <w:rPr>
          <w:lang w:val="fr-FR"/>
        </w:rPr>
        <w:t>, Puteaux, 92800</w:t>
      </w:r>
      <w:r w:rsidRPr="006F49ED">
        <w:rPr>
          <w:lang w:val="fr-FR"/>
        </w:rPr>
        <w:t xml:space="preserve"> </w:t>
      </w:r>
      <w:r w:rsidR="00CA67BB" w:rsidRPr="006F49ED">
        <w:rPr>
          <w:lang w:val="fr-FR"/>
        </w:rPr>
        <w:t>|+</w:t>
      </w:r>
      <w:r>
        <w:rPr>
          <w:lang w:val="fr-FR"/>
        </w:rPr>
        <w:t>33755063027</w:t>
      </w:r>
      <w:r w:rsidR="00CA67BB" w:rsidRPr="006F49ED">
        <w:rPr>
          <w:lang w:val="fr-FR"/>
        </w:rPr>
        <w:t xml:space="preserve">| </w:t>
      </w:r>
      <w:hyperlink r:id="rId8" w:history="1">
        <w:r w:rsidRPr="00B33E68">
          <w:rPr>
            <w:rStyle w:val="Hyperlink"/>
            <w:lang w:val="fr-FR"/>
          </w:rPr>
          <w:t>g.mohan@ieseg.fr</w:t>
        </w:r>
      </w:hyperlink>
      <w:hyperlink r:id="rId9" w:history="1">
        <w:r w:rsidR="00635904" w:rsidRPr="00137F34">
          <w:rPr>
            <w:rStyle w:val="Hyperlink"/>
            <w:lang w:val="fr-FR"/>
          </w:rPr>
          <w:t xml:space="preserve">;  </w:t>
        </w:r>
        <w:r w:rsidR="00137F34" w:rsidRPr="00137F34">
          <w:rPr>
            <w:rStyle w:val="Hyperlink"/>
            <w:lang w:val="fr-FR"/>
          </w:rPr>
          <w:t>https://www.gourimohan.com/</w:t>
        </w:r>
      </w:hyperlink>
    </w:p>
    <w:p w14:paraId="72DF2BFD" w14:textId="77777777" w:rsidR="00BE2007" w:rsidRPr="00137F34" w:rsidRDefault="00BE2007" w:rsidP="00BE2007">
      <w:pPr>
        <w:rPr>
          <w:b/>
          <w:bCs/>
          <w:lang w:val="fr-FR"/>
        </w:rPr>
      </w:pPr>
    </w:p>
    <w:p w14:paraId="5C120851" w14:textId="0C1D029E" w:rsidR="00ED4B16" w:rsidRDefault="00ED4B16" w:rsidP="00BE2007">
      <w:pPr>
        <w:rPr>
          <w:b/>
          <w:bCs/>
        </w:rPr>
      </w:pPr>
      <w:r>
        <w:rPr>
          <w:b/>
          <w:bCs/>
        </w:rPr>
        <w:t>ACADEMIC APPOINTMENTS</w:t>
      </w:r>
    </w:p>
    <w:p w14:paraId="27269E2F" w14:textId="77777777" w:rsidR="00ED4B16" w:rsidRDefault="00ED4B16" w:rsidP="00BE2007">
      <w:pPr>
        <w:rPr>
          <w:b/>
          <w:bCs/>
        </w:rPr>
      </w:pPr>
    </w:p>
    <w:p w14:paraId="3D62C253" w14:textId="0F2D5C5B" w:rsidR="00520224" w:rsidRPr="00BE2007" w:rsidRDefault="00520224" w:rsidP="00BE2007">
      <w:pPr>
        <w:rPr>
          <w:b/>
          <w:bCs/>
        </w:rPr>
      </w:pPr>
      <w:r w:rsidRPr="00BE2007">
        <w:rPr>
          <w:b/>
          <w:bCs/>
        </w:rPr>
        <w:t>Assistant Professor</w:t>
      </w:r>
      <w:r w:rsidR="00ED4B16">
        <w:rPr>
          <w:b/>
          <w:bCs/>
        </w:rPr>
        <w:t>*</w:t>
      </w:r>
      <w:r w:rsidR="00BE2007">
        <w:rPr>
          <w:b/>
        </w:rPr>
        <w:t xml:space="preserve">                                                                                       </w:t>
      </w:r>
      <w:r w:rsidR="00BE2007" w:rsidRPr="00583E3B">
        <w:rPr>
          <w:i/>
        </w:rPr>
        <w:t>20</w:t>
      </w:r>
      <w:r w:rsidR="00BE2007">
        <w:rPr>
          <w:i/>
        </w:rPr>
        <w:t>21 –</w:t>
      </w:r>
      <w:r w:rsidR="00BE2007" w:rsidRPr="00583E3B">
        <w:rPr>
          <w:i/>
        </w:rPr>
        <w:t xml:space="preserve"> </w:t>
      </w:r>
      <w:r w:rsidR="00BE2007">
        <w:rPr>
          <w:i/>
        </w:rPr>
        <w:t>Present</w:t>
      </w:r>
    </w:p>
    <w:p w14:paraId="26A754D0" w14:textId="3C0F1424" w:rsidR="00BE2007" w:rsidRDefault="00BE2007" w:rsidP="00BE2007">
      <w:r>
        <w:t>People, Organizations &amp; Negotiation Department</w:t>
      </w:r>
    </w:p>
    <w:p w14:paraId="0ED71944" w14:textId="3C0F1424" w:rsidR="00520224" w:rsidRPr="006F49ED" w:rsidRDefault="00520224" w:rsidP="00BE2007">
      <w:pPr>
        <w:rPr>
          <w:lang w:val="fr-FR"/>
        </w:rPr>
      </w:pPr>
      <w:r w:rsidRPr="006F49ED">
        <w:rPr>
          <w:lang w:val="fr-FR"/>
        </w:rPr>
        <w:t xml:space="preserve">IESEG </w:t>
      </w:r>
      <w:proofErr w:type="spellStart"/>
      <w:r w:rsidRPr="006F49ED">
        <w:rPr>
          <w:lang w:val="fr-FR"/>
        </w:rPr>
        <w:t>School</w:t>
      </w:r>
      <w:proofErr w:type="spellEnd"/>
      <w:r w:rsidRPr="006F49ED">
        <w:rPr>
          <w:lang w:val="fr-FR"/>
        </w:rPr>
        <w:t xml:space="preserve"> of Management, </w:t>
      </w:r>
    </w:p>
    <w:p w14:paraId="363F7892" w14:textId="553B4923" w:rsidR="00520224" w:rsidRDefault="00BE2007" w:rsidP="00BE2007">
      <w:pPr>
        <w:rPr>
          <w:lang w:val="fr-FR"/>
        </w:rPr>
      </w:pPr>
      <w:r w:rsidRPr="006F49ED">
        <w:rPr>
          <w:lang w:val="fr-FR"/>
        </w:rPr>
        <w:t>Parvis de la Défense, 92800 Puteaux</w:t>
      </w:r>
    </w:p>
    <w:p w14:paraId="02637FAD" w14:textId="77777777" w:rsidR="007A6E6E" w:rsidRDefault="00ED4B16" w:rsidP="00ED4B16">
      <w:pPr>
        <w:rPr>
          <w:rStyle w:val="hljs-number"/>
        </w:rPr>
      </w:pPr>
      <w:r>
        <w:rPr>
          <w:rStyle w:val="hljs-string"/>
        </w:rPr>
        <w:t>*</w:t>
      </w:r>
      <w:r w:rsidR="008E28F2">
        <w:rPr>
          <w:rStyle w:val="hljs-string"/>
        </w:rPr>
        <w:t xml:space="preserve"> </w:t>
      </w:r>
      <w:r>
        <w:rPr>
          <w:rStyle w:val="hljs-string"/>
        </w:rPr>
        <w:t>Maternity</w:t>
      </w:r>
      <w:r>
        <w:t xml:space="preserve"> </w:t>
      </w:r>
      <w:r w:rsidR="007A6E6E">
        <w:rPr>
          <w:rStyle w:val="hljs-string"/>
        </w:rPr>
        <w:t>Leave</w:t>
      </w:r>
      <w:r w:rsidR="008E28F2">
        <w:t>:</w:t>
      </w:r>
      <w:r>
        <w:t xml:space="preserve"> </w:t>
      </w:r>
      <w:r w:rsidR="007A6E6E">
        <w:t xml:space="preserve">1) </w:t>
      </w:r>
      <w:r>
        <w:rPr>
          <w:rStyle w:val="hljs-string"/>
        </w:rPr>
        <w:t>October 2023</w:t>
      </w:r>
      <w:r>
        <w:t xml:space="preserve"> </w:t>
      </w:r>
      <w:r>
        <w:rPr>
          <w:rStyle w:val="hljs-string"/>
        </w:rPr>
        <w:t>–</w:t>
      </w:r>
      <w:r>
        <w:t xml:space="preserve"> </w:t>
      </w:r>
      <w:r>
        <w:rPr>
          <w:rStyle w:val="hljs-string"/>
        </w:rPr>
        <w:t>February</w:t>
      </w:r>
      <w:r>
        <w:t xml:space="preserve"> </w:t>
      </w:r>
      <w:r>
        <w:rPr>
          <w:rStyle w:val="hljs-number"/>
        </w:rPr>
        <w:t>202</w:t>
      </w:r>
      <w:r>
        <w:rPr>
          <w:rStyle w:val="hljs-number"/>
        </w:rPr>
        <w:t xml:space="preserve">4 </w:t>
      </w:r>
    </w:p>
    <w:p w14:paraId="10B54E27" w14:textId="5F9534A4" w:rsidR="00ED4B16" w:rsidRPr="00ED4B16" w:rsidRDefault="007A6E6E" w:rsidP="007A6E6E">
      <w:pPr>
        <w:ind w:left="1440"/>
        <w:rPr>
          <w:lang w:val="en-GB"/>
        </w:rPr>
      </w:pPr>
      <w:r>
        <w:rPr>
          <w:rStyle w:val="hljs-number"/>
        </w:rPr>
        <w:t xml:space="preserve">        2) </w:t>
      </w:r>
      <w:r w:rsidR="00ED4B16">
        <w:rPr>
          <w:rStyle w:val="hljs-string"/>
        </w:rPr>
        <w:t>September</w:t>
      </w:r>
      <w:r w:rsidR="00ED4B16">
        <w:t xml:space="preserve"> </w:t>
      </w:r>
      <w:r w:rsidR="00ED4B16">
        <w:rPr>
          <w:rStyle w:val="hljs-number"/>
        </w:rPr>
        <w:t>2022</w:t>
      </w:r>
      <w:r w:rsidR="00ED4B16">
        <w:t xml:space="preserve"> </w:t>
      </w:r>
      <w:r w:rsidR="00ED4B16">
        <w:rPr>
          <w:rStyle w:val="hljs-string"/>
        </w:rPr>
        <w:t>–</w:t>
      </w:r>
      <w:r w:rsidR="00ED4B16">
        <w:t xml:space="preserve"> </w:t>
      </w:r>
      <w:r w:rsidR="00ED4B16">
        <w:rPr>
          <w:rStyle w:val="hljs-string"/>
        </w:rPr>
        <w:t>January</w:t>
      </w:r>
      <w:r w:rsidR="00ED4B16">
        <w:t xml:space="preserve"> </w:t>
      </w:r>
      <w:r w:rsidR="00ED4B16">
        <w:rPr>
          <w:rStyle w:val="hljs-number"/>
        </w:rPr>
        <w:t>202</w:t>
      </w:r>
      <w:r w:rsidR="00ED4B16">
        <w:rPr>
          <w:rStyle w:val="hljs-number"/>
        </w:rPr>
        <w:t>3.</w:t>
      </w:r>
      <w:r w:rsidR="00ED4B16">
        <w:t xml:space="preserve"> </w:t>
      </w:r>
    </w:p>
    <w:p w14:paraId="72F53CDB" w14:textId="212BC8C9" w:rsidR="00455231" w:rsidRPr="001C39F1" w:rsidRDefault="00FE1681" w:rsidP="001D02F9">
      <w:pPr>
        <w:spacing w:before="120"/>
        <w:rPr>
          <w:b/>
          <w:iCs/>
        </w:rPr>
      </w:pPr>
      <w:r w:rsidRPr="00583E3B">
        <w:rPr>
          <w:b/>
        </w:rPr>
        <w:t xml:space="preserve">Post-Doctoral Research Associate </w:t>
      </w:r>
    </w:p>
    <w:p w14:paraId="257D76EA" w14:textId="5E1AE894" w:rsidR="00FE1681" w:rsidRPr="00583E3B" w:rsidRDefault="00455231" w:rsidP="00455231">
      <w:r w:rsidRPr="00455231">
        <w:rPr>
          <w:bCs/>
        </w:rPr>
        <w:t xml:space="preserve">Ian O. </w:t>
      </w:r>
      <w:proofErr w:type="spellStart"/>
      <w:r w:rsidRPr="00455231">
        <w:rPr>
          <w:bCs/>
        </w:rPr>
        <w:t>Ihnatowycz</w:t>
      </w:r>
      <w:proofErr w:type="spellEnd"/>
      <w:r w:rsidRPr="00455231">
        <w:rPr>
          <w:bCs/>
        </w:rPr>
        <w:t xml:space="preserve"> Institute for Leadership</w:t>
      </w:r>
      <w:r w:rsidR="001C39F1">
        <w:rPr>
          <w:bCs/>
        </w:rPr>
        <w:t xml:space="preserve"> </w:t>
      </w:r>
      <w:r w:rsidR="001C39F1">
        <w:rPr>
          <w:b/>
        </w:rPr>
        <w:t>(</w:t>
      </w:r>
      <w:r w:rsidR="001C39F1" w:rsidRPr="001C39F1">
        <w:rPr>
          <w:iCs/>
        </w:rPr>
        <w:t>2019 – 2021</w:t>
      </w:r>
      <w:r w:rsidR="001C39F1">
        <w:rPr>
          <w:b/>
          <w:iCs/>
        </w:rPr>
        <w:t>)</w:t>
      </w:r>
      <w:r w:rsidR="001C39F1">
        <w:rPr>
          <w:b/>
        </w:rPr>
        <w:t xml:space="preserve">                                                     </w:t>
      </w:r>
      <w:r w:rsidR="001C39F1">
        <w:rPr>
          <w:b/>
        </w:rPr>
        <w:t xml:space="preserve">     </w:t>
      </w:r>
      <w:r w:rsidR="001C39F1">
        <w:rPr>
          <w:bCs/>
        </w:rPr>
        <w:t>I</w:t>
      </w:r>
      <w:r w:rsidR="00FE1681" w:rsidRPr="00583E3B">
        <w:t>vey Business School, Western</w:t>
      </w:r>
      <w:r w:rsidR="00B146BC" w:rsidRPr="00583E3B">
        <w:t xml:space="preserve"> University</w:t>
      </w:r>
      <w:r w:rsidR="00FE1681" w:rsidRPr="00583E3B">
        <w:tab/>
      </w:r>
      <w:r w:rsidR="00FE1681" w:rsidRPr="00583E3B">
        <w:tab/>
      </w:r>
      <w:r w:rsidR="00FE1681" w:rsidRPr="00583E3B">
        <w:tab/>
      </w:r>
      <w:r w:rsidR="00FE1681" w:rsidRPr="00583E3B">
        <w:tab/>
      </w:r>
      <w:r w:rsidR="00FE1681" w:rsidRPr="00583E3B">
        <w:tab/>
      </w:r>
    </w:p>
    <w:p w14:paraId="2EFA20A6" w14:textId="0FED0EBF" w:rsidR="00FE1681" w:rsidRDefault="00FE1681" w:rsidP="00455231">
      <w:pPr>
        <w:spacing w:after="240"/>
      </w:pPr>
      <w:r w:rsidRPr="00583E3B">
        <w:t>Ontario, Canada</w:t>
      </w:r>
    </w:p>
    <w:p w14:paraId="4DECAEDC" w14:textId="31256B3B" w:rsidR="00EB0E90" w:rsidRPr="001C39F1" w:rsidRDefault="00EB0E90" w:rsidP="00EB0E90">
      <w:pPr>
        <w:spacing w:before="120"/>
        <w:rPr>
          <w:b/>
          <w:iCs/>
          <w:lang w:val="en-GB"/>
        </w:rPr>
      </w:pPr>
      <w:r w:rsidRPr="00E523C4">
        <w:rPr>
          <w:b/>
          <w:lang w:val="en-GB"/>
        </w:rPr>
        <w:t xml:space="preserve">PhD in Management </w:t>
      </w:r>
      <w:r w:rsidR="008E0673" w:rsidRPr="00E523C4">
        <w:rPr>
          <w:bCs/>
          <w:i/>
          <w:iCs/>
          <w:lang w:val="en-GB"/>
        </w:rPr>
        <w:t>(</w:t>
      </w:r>
      <w:r w:rsidR="00ED4B16">
        <w:rPr>
          <w:bCs/>
          <w:i/>
          <w:iCs/>
          <w:lang w:val="en-GB"/>
        </w:rPr>
        <w:t>Summa</w:t>
      </w:r>
      <w:r w:rsidR="008E0673" w:rsidRPr="00E523C4">
        <w:rPr>
          <w:bCs/>
          <w:i/>
          <w:iCs/>
          <w:lang w:val="en-GB"/>
        </w:rPr>
        <w:t xml:space="preserve"> Cum Laude)</w:t>
      </w:r>
      <w:r w:rsidRPr="00E523C4">
        <w:rPr>
          <w:b/>
          <w:lang w:val="en-GB"/>
        </w:rPr>
        <w:tab/>
      </w:r>
      <w:r w:rsidRPr="00E523C4">
        <w:rPr>
          <w:b/>
          <w:lang w:val="en-GB"/>
        </w:rPr>
        <w:tab/>
      </w:r>
      <w:r w:rsidRPr="00E523C4">
        <w:rPr>
          <w:b/>
          <w:lang w:val="en-GB"/>
        </w:rPr>
        <w:tab/>
      </w:r>
      <w:r w:rsidRPr="00E523C4">
        <w:rPr>
          <w:b/>
          <w:lang w:val="en-GB"/>
        </w:rPr>
        <w:tab/>
      </w:r>
      <w:r w:rsidR="00ED4B16">
        <w:rPr>
          <w:b/>
          <w:lang w:val="en-GB"/>
        </w:rPr>
        <w:tab/>
      </w:r>
    </w:p>
    <w:p w14:paraId="0BFCFD50" w14:textId="6D06CF0D" w:rsidR="00EB0E90" w:rsidRDefault="00EB0E90" w:rsidP="00EB0E90">
      <w:pPr>
        <w:rPr>
          <w:b/>
        </w:rPr>
      </w:pPr>
      <w:r w:rsidRPr="00583E3B">
        <w:t>IESE Business School, Barcelona</w:t>
      </w:r>
      <w:r w:rsidR="001C39F1">
        <w:t xml:space="preserve"> (</w:t>
      </w:r>
      <w:r w:rsidR="001C39F1" w:rsidRPr="001C39F1">
        <w:rPr>
          <w:iCs/>
          <w:lang w:val="en-GB"/>
        </w:rPr>
        <w:t>2014 – 2019</w:t>
      </w:r>
      <w:r w:rsidR="001C39F1">
        <w:rPr>
          <w:iCs/>
          <w:lang w:val="en-GB"/>
        </w:rPr>
        <w:t>)</w:t>
      </w:r>
      <w:r w:rsidR="00ED4B16">
        <w:tab/>
      </w:r>
    </w:p>
    <w:p w14:paraId="1057784D" w14:textId="1A86F8AC" w:rsidR="00EB0E90" w:rsidRPr="00480A6C" w:rsidRDefault="00EB0E90" w:rsidP="001C39F1">
      <w:pPr>
        <w:ind w:left="1890" w:hanging="1890"/>
        <w:rPr>
          <w:i/>
          <w:vertAlign w:val="superscript"/>
        </w:rPr>
      </w:pPr>
      <w:r w:rsidRPr="001C39F1">
        <w:rPr>
          <w:iCs/>
        </w:rPr>
        <w:t>Dissertation</w:t>
      </w:r>
      <w:r w:rsidR="00ED4B16" w:rsidRPr="001C39F1">
        <w:rPr>
          <w:iCs/>
        </w:rPr>
        <w:t xml:space="preserve"> </w:t>
      </w:r>
      <w:r w:rsidR="001C39F1" w:rsidRPr="001C39F1">
        <w:rPr>
          <w:iCs/>
        </w:rPr>
        <w:t>Title</w:t>
      </w:r>
      <w:r w:rsidR="001C39F1" w:rsidRPr="00583E3B">
        <w:rPr>
          <w:i/>
        </w:rPr>
        <w:t>: “Emergence</w:t>
      </w:r>
      <w:r w:rsidRPr="00583E3B">
        <w:rPr>
          <w:i/>
        </w:rPr>
        <w:t xml:space="preserve"> of Individual and Collective Leadership in Self-Managing an</w:t>
      </w:r>
      <w:r w:rsidR="00ED4B16">
        <w:rPr>
          <w:i/>
        </w:rPr>
        <w:t xml:space="preserve">d </w:t>
      </w:r>
      <w:r w:rsidRPr="00583E3B">
        <w:rPr>
          <w:i/>
        </w:rPr>
        <w:t>Diverse Teams: An Investigation of Multiple Antecedent Conditions”</w:t>
      </w:r>
    </w:p>
    <w:p w14:paraId="3ADCE612" w14:textId="77777777" w:rsidR="001C39F1" w:rsidRDefault="00EB0E90" w:rsidP="001C39F1">
      <w:pPr>
        <w:rPr>
          <w:b/>
        </w:rPr>
      </w:pPr>
      <w:r w:rsidRPr="00583E3B">
        <w:rPr>
          <w:b/>
        </w:rPr>
        <w:t xml:space="preserve">Visiting Scholar </w:t>
      </w:r>
      <w:r w:rsidRPr="00583E3B">
        <w:rPr>
          <w:b/>
        </w:rPr>
        <w:tab/>
      </w:r>
      <w:r w:rsidR="001C39F1">
        <w:rPr>
          <w:b/>
        </w:rPr>
        <w:tab/>
      </w:r>
      <w:r w:rsidR="001C39F1">
        <w:rPr>
          <w:b/>
        </w:rPr>
        <w:tab/>
      </w:r>
      <w:r w:rsidR="001C39F1">
        <w:rPr>
          <w:b/>
        </w:rPr>
        <w:tab/>
      </w:r>
      <w:r w:rsidR="001C39F1">
        <w:rPr>
          <w:b/>
        </w:rPr>
        <w:tab/>
      </w:r>
      <w:r w:rsidR="001C39F1">
        <w:rPr>
          <w:b/>
        </w:rPr>
        <w:tab/>
      </w:r>
      <w:r w:rsidR="001C39F1">
        <w:rPr>
          <w:b/>
        </w:rPr>
        <w:tab/>
      </w:r>
      <w:r w:rsidR="001C39F1">
        <w:rPr>
          <w:b/>
        </w:rPr>
        <w:tab/>
      </w:r>
    </w:p>
    <w:p w14:paraId="79F5F428" w14:textId="0F25DEB1" w:rsidR="00EB0E90" w:rsidRPr="001C39F1" w:rsidRDefault="00EB0E90" w:rsidP="001C39F1">
      <w:pPr>
        <w:rPr>
          <w:b/>
        </w:rPr>
      </w:pPr>
      <w:r w:rsidRPr="00583E3B">
        <w:t>University of Georgia</w:t>
      </w:r>
      <w:r w:rsidR="001C39F1">
        <w:t xml:space="preserve"> (</w:t>
      </w:r>
      <w:r w:rsidR="001C39F1" w:rsidRPr="001C39F1">
        <w:rPr>
          <w:iCs/>
        </w:rPr>
        <w:t>03/2018 – 08/2018</w:t>
      </w:r>
      <w:r w:rsidR="001C39F1">
        <w:rPr>
          <w:iCs/>
        </w:rPr>
        <w:t>)</w:t>
      </w:r>
    </w:p>
    <w:p w14:paraId="2437ECBD" w14:textId="4D39931A" w:rsidR="00EB0E90" w:rsidRPr="00583E3B" w:rsidRDefault="001C39F1" w:rsidP="00EB0E90">
      <w:pPr>
        <w:spacing w:before="120"/>
        <w:rPr>
          <w:b/>
        </w:rPr>
      </w:pPr>
      <w:r>
        <w:rPr>
          <w:b/>
        </w:rPr>
        <w:t>MA</w:t>
      </w:r>
      <w:r w:rsidR="00EB0E90" w:rsidRPr="00583E3B">
        <w:rPr>
          <w:b/>
        </w:rPr>
        <w:t xml:space="preserve"> Human Resources Management and Labor Relations</w:t>
      </w:r>
      <w:r w:rsidR="00EB0E90" w:rsidRPr="00583E3B">
        <w:rPr>
          <w:b/>
        </w:rPr>
        <w:tab/>
      </w:r>
      <w:r w:rsidR="00EB0E90" w:rsidRPr="00583E3B">
        <w:rPr>
          <w:b/>
        </w:rPr>
        <w:tab/>
      </w:r>
      <w:r w:rsidR="00EB0E90" w:rsidRPr="001C39F1">
        <w:rPr>
          <w:iCs/>
        </w:rPr>
        <w:t xml:space="preserve"> </w:t>
      </w:r>
    </w:p>
    <w:p w14:paraId="1081CFED" w14:textId="4BED5FB0" w:rsidR="00EB0E90" w:rsidRPr="00583E3B" w:rsidRDefault="00EB0E90" w:rsidP="00EB0E90">
      <w:r w:rsidRPr="00583E3B">
        <w:t xml:space="preserve">Tata Institute of Social Sciences, Mumbai, </w:t>
      </w:r>
      <w:r w:rsidR="001C39F1">
        <w:t>(2010)</w:t>
      </w:r>
    </w:p>
    <w:p w14:paraId="5F127297" w14:textId="500234FD" w:rsidR="00EB0E90" w:rsidRPr="001C39F1" w:rsidRDefault="00EB0E90" w:rsidP="00EB0E90">
      <w:pPr>
        <w:spacing w:before="120"/>
        <w:rPr>
          <w:b/>
          <w:iCs/>
        </w:rPr>
      </w:pPr>
      <w:r w:rsidRPr="00583E3B">
        <w:rPr>
          <w:b/>
        </w:rPr>
        <w:t xml:space="preserve">Bachelor of Technology in Computer Science &amp; Engineering </w:t>
      </w:r>
      <w:r w:rsidRPr="00583E3B">
        <w:rPr>
          <w:b/>
        </w:rPr>
        <w:tab/>
      </w:r>
      <w:r w:rsidRPr="00583E3B">
        <w:rPr>
          <w:b/>
        </w:rPr>
        <w:tab/>
      </w:r>
      <w:r w:rsidRPr="001C39F1">
        <w:rPr>
          <w:iCs/>
        </w:rPr>
        <w:t xml:space="preserve"> </w:t>
      </w:r>
    </w:p>
    <w:p w14:paraId="145B70C5" w14:textId="13279E67" w:rsidR="00EB0E90" w:rsidRDefault="00EB0E90" w:rsidP="00EB0E90">
      <w:pPr>
        <w:spacing w:after="240"/>
      </w:pPr>
      <w:r w:rsidRPr="00583E3B">
        <w:t>Kerala University</w:t>
      </w:r>
      <w:r w:rsidR="001C39F1">
        <w:t>, India (2007)</w:t>
      </w:r>
    </w:p>
    <w:p w14:paraId="2F852898" w14:textId="77777777" w:rsidR="002F0846" w:rsidRDefault="002F0846" w:rsidP="002F0846">
      <w:pPr>
        <w:spacing w:after="120"/>
        <w:ind w:left="720" w:hanging="720"/>
        <w:rPr>
          <w:b/>
          <w:bCs/>
          <w:iCs/>
          <w:u w:val="single"/>
          <w:lang w:val="en-GB"/>
        </w:rPr>
      </w:pPr>
      <w:r w:rsidRPr="00583E3B">
        <w:rPr>
          <w:b/>
          <w:bCs/>
          <w:iCs/>
          <w:u w:val="single"/>
          <w:lang w:val="en-GB"/>
        </w:rPr>
        <w:t>REFEREED PUBLICATIONS</w:t>
      </w:r>
    </w:p>
    <w:p w14:paraId="7B780F39" w14:textId="77777777" w:rsidR="008E28F2" w:rsidRDefault="00642A11" w:rsidP="00642A11">
      <w:pPr>
        <w:spacing w:after="120"/>
        <w:ind w:left="720" w:hanging="720"/>
        <w:rPr>
          <w:b/>
        </w:rPr>
      </w:pPr>
      <w:r w:rsidRPr="00642A11">
        <w:rPr>
          <w:b/>
          <w:lang w:val="fr-FR"/>
        </w:rPr>
        <w:t xml:space="preserve">Mohan G., </w:t>
      </w:r>
      <w:r w:rsidRPr="00642A11">
        <w:rPr>
          <w:bCs/>
          <w:lang w:val="fr-FR"/>
        </w:rPr>
        <w:t xml:space="preserve">Paunova M., Lee Y., (2024). </w:t>
      </w:r>
      <w:r w:rsidRPr="00642A11">
        <w:rPr>
          <w:bCs/>
        </w:rPr>
        <w:t xml:space="preserve">From Heterogeneity to Inequality: The Impact of Nationality Diversity on Leadership in Multinational Teams, </w:t>
      </w:r>
      <w:r w:rsidRPr="00642A11">
        <w:rPr>
          <w:bCs/>
          <w:i/>
          <w:iCs/>
        </w:rPr>
        <w:t xml:space="preserve">Journal of World Business, </w:t>
      </w:r>
      <w:r w:rsidRPr="00642A11">
        <w:rPr>
          <w:bCs/>
        </w:rPr>
        <w:t>59(3), pp. 1-12</w:t>
      </w:r>
      <w:r w:rsidRPr="00642A11">
        <w:rPr>
          <w:b/>
        </w:rPr>
        <w:tab/>
      </w:r>
      <w:r w:rsidRPr="00642A11">
        <w:rPr>
          <w:b/>
        </w:rPr>
        <w:tab/>
      </w:r>
    </w:p>
    <w:p w14:paraId="2F69960F" w14:textId="35ADD644" w:rsidR="008E28F2" w:rsidRPr="006F4D48" w:rsidRDefault="008E28F2" w:rsidP="008E28F2">
      <w:pPr>
        <w:pStyle w:val="ListParagraph"/>
        <w:numPr>
          <w:ilvl w:val="0"/>
          <w:numId w:val="17"/>
        </w:numPr>
        <w:spacing w:after="120"/>
        <w:rPr>
          <w:bCs/>
        </w:rPr>
      </w:pPr>
      <w:r w:rsidRPr="006F4D48">
        <w:rPr>
          <w:bCs/>
        </w:rPr>
        <w:t>Winner</w:t>
      </w:r>
      <w:r w:rsidR="006F4D48" w:rsidRPr="006F4D48">
        <w:rPr>
          <w:bCs/>
        </w:rPr>
        <w:t xml:space="preserve"> of Best Translational Paper of the Year (DEI Division) at Academy of Management Conference 2021</w:t>
      </w:r>
    </w:p>
    <w:p w14:paraId="47ECFFEF" w14:textId="77777777" w:rsidR="008E28F2" w:rsidRPr="001C39F1" w:rsidRDefault="008E28F2" w:rsidP="008E28F2">
      <w:pPr>
        <w:spacing w:after="120"/>
        <w:ind w:left="720" w:hanging="720"/>
        <w:rPr>
          <w:bCs/>
          <w:lang w:val="en-GB"/>
        </w:rPr>
      </w:pPr>
      <w:r w:rsidRPr="001C39F1">
        <w:rPr>
          <w:bCs/>
          <w:lang w:val="en-GB"/>
        </w:rPr>
        <w:t>Seijts,</w:t>
      </w:r>
      <w:r>
        <w:rPr>
          <w:bCs/>
          <w:lang w:val="en-GB"/>
        </w:rPr>
        <w:t xml:space="preserve"> G. </w:t>
      </w:r>
      <w:r w:rsidRPr="001C39F1">
        <w:rPr>
          <w:b/>
          <w:lang w:val="en-GB"/>
        </w:rPr>
        <w:t>Mohan, G</w:t>
      </w:r>
      <w:r>
        <w:rPr>
          <w:bCs/>
          <w:lang w:val="en-GB"/>
        </w:rPr>
        <w:t>.,</w:t>
      </w:r>
      <w:r w:rsidRPr="001C39F1">
        <w:rPr>
          <w:bCs/>
          <w:lang w:val="en-GB"/>
        </w:rPr>
        <w:t xml:space="preserve"> Sosik,</w:t>
      </w:r>
      <w:r>
        <w:rPr>
          <w:bCs/>
          <w:lang w:val="en-GB"/>
        </w:rPr>
        <w:t xml:space="preserve"> J.</w:t>
      </w:r>
      <w:proofErr w:type="gramStart"/>
      <w:r>
        <w:rPr>
          <w:bCs/>
          <w:lang w:val="en-GB"/>
        </w:rPr>
        <w:t xml:space="preserve">, </w:t>
      </w:r>
      <w:r w:rsidRPr="001C39F1">
        <w:rPr>
          <w:bCs/>
          <w:lang w:val="en-GB"/>
        </w:rPr>
        <w:t xml:space="preserve"> Pardo</w:t>
      </w:r>
      <w:proofErr w:type="gramEnd"/>
      <w:r>
        <w:rPr>
          <w:bCs/>
          <w:lang w:val="en-GB"/>
        </w:rPr>
        <w:t>, A. C. R.</w:t>
      </w:r>
      <w:r w:rsidRPr="001C39F1">
        <w:rPr>
          <w:bCs/>
          <w:lang w:val="en-GB"/>
        </w:rPr>
        <w:t xml:space="preserve">, </w:t>
      </w:r>
      <w:proofErr w:type="spellStart"/>
      <w:r w:rsidRPr="001C39F1">
        <w:rPr>
          <w:bCs/>
          <w:lang w:val="en-GB"/>
        </w:rPr>
        <w:t>Barath</w:t>
      </w:r>
      <w:proofErr w:type="spellEnd"/>
      <w:r>
        <w:rPr>
          <w:bCs/>
          <w:lang w:val="en-GB"/>
        </w:rPr>
        <w:t xml:space="preserve">, I. (2024). </w:t>
      </w:r>
      <w:r w:rsidRPr="008E28F2">
        <w:rPr>
          <w:bCs/>
          <w:lang w:val="en-GB"/>
        </w:rPr>
        <w:t>The Effect of Character on Stress Coping Responses Through Motivation to Lead</w:t>
      </w:r>
      <w:r>
        <w:rPr>
          <w:bCs/>
          <w:lang w:val="en-GB"/>
        </w:rPr>
        <w:t xml:space="preserve">, </w:t>
      </w:r>
      <w:r w:rsidRPr="008E28F2">
        <w:rPr>
          <w:bCs/>
          <w:i/>
          <w:iCs/>
          <w:lang w:val="en-GB"/>
        </w:rPr>
        <w:t>Journal of Character and Leadership Development</w:t>
      </w:r>
      <w:r>
        <w:rPr>
          <w:bCs/>
          <w:lang w:val="en-GB"/>
        </w:rPr>
        <w:t>,</w:t>
      </w:r>
      <w:r w:rsidRPr="008E28F2">
        <w:rPr>
          <w:bCs/>
          <w:lang w:val="en-GB"/>
        </w:rPr>
        <w:t xml:space="preserve"> 11 (2), </w:t>
      </w:r>
      <w:proofErr w:type="gramStart"/>
      <w:r w:rsidRPr="008E28F2">
        <w:rPr>
          <w:bCs/>
          <w:lang w:val="en-GB"/>
        </w:rPr>
        <w:t>1-27</w:t>
      </w:r>
      <w:proofErr w:type="gramEnd"/>
    </w:p>
    <w:p w14:paraId="12CCA278" w14:textId="103B798A" w:rsidR="00642A11" w:rsidRPr="00642A11" w:rsidRDefault="00642A11" w:rsidP="00642A11">
      <w:pPr>
        <w:spacing w:after="120"/>
        <w:ind w:left="720" w:hanging="720"/>
        <w:rPr>
          <w:bCs/>
        </w:rPr>
      </w:pPr>
      <w:r w:rsidRPr="00642A11">
        <w:rPr>
          <w:bCs/>
        </w:rPr>
        <w:t xml:space="preserve">Maupin C., </w:t>
      </w:r>
      <w:r w:rsidRPr="00642A11">
        <w:rPr>
          <w:b/>
        </w:rPr>
        <w:t>Mohan G</w:t>
      </w:r>
      <w:r w:rsidRPr="00642A11">
        <w:rPr>
          <w:bCs/>
        </w:rPr>
        <w:t>., Jin F., Choudhary A., Deepak P., (2023)</w:t>
      </w:r>
      <w:r>
        <w:rPr>
          <w:bCs/>
        </w:rPr>
        <w:t>.</w:t>
      </w:r>
      <w:r w:rsidRPr="00642A11">
        <w:rPr>
          <w:bCs/>
        </w:rPr>
        <w:t xml:space="preserve"> Network-based approaches to leadership: An organizing framework, review, and recommendations, </w:t>
      </w:r>
      <w:r w:rsidRPr="00642A11">
        <w:rPr>
          <w:bCs/>
          <w:i/>
          <w:iCs/>
        </w:rPr>
        <w:t>Leadership Quarterly</w:t>
      </w:r>
      <w:r w:rsidRPr="00642A11">
        <w:rPr>
          <w:bCs/>
        </w:rPr>
        <w:t xml:space="preserve">, </w:t>
      </w:r>
      <w:r w:rsidR="008E28F2">
        <w:rPr>
          <w:bCs/>
        </w:rPr>
        <w:t>35(1</w:t>
      </w:r>
      <w:r w:rsidRPr="00642A11">
        <w:rPr>
          <w:bCs/>
        </w:rPr>
        <w:t>),</w:t>
      </w:r>
      <w:r w:rsidR="008E28F2" w:rsidRPr="008E28F2">
        <w:t xml:space="preserve"> </w:t>
      </w:r>
      <w:r w:rsidR="008E28F2" w:rsidRPr="008E28F2">
        <w:rPr>
          <w:bCs/>
        </w:rPr>
        <w:t>101753</w:t>
      </w:r>
      <w:r w:rsidR="008E28F2">
        <w:rPr>
          <w:bCs/>
        </w:rPr>
        <w:t>.</w:t>
      </w:r>
      <w:r w:rsidRPr="00642A11">
        <w:rPr>
          <w:b/>
        </w:rPr>
        <w:tab/>
      </w:r>
      <w:r w:rsidRPr="00642A11">
        <w:rPr>
          <w:b/>
        </w:rPr>
        <w:tab/>
      </w:r>
      <w:r w:rsidRPr="00642A11">
        <w:rPr>
          <w:b/>
        </w:rPr>
        <w:tab/>
      </w:r>
      <w:r w:rsidRPr="00642A11">
        <w:rPr>
          <w:b/>
        </w:rPr>
        <w:tab/>
      </w:r>
      <w:r w:rsidRPr="00642A11">
        <w:rPr>
          <w:b/>
        </w:rPr>
        <w:tab/>
      </w:r>
    </w:p>
    <w:p w14:paraId="29F60E7C" w14:textId="6272B2DC" w:rsidR="0083211B" w:rsidRPr="0083211B" w:rsidRDefault="0083211B" w:rsidP="00137F34">
      <w:pPr>
        <w:spacing w:after="120"/>
        <w:ind w:left="720" w:hanging="720"/>
        <w:rPr>
          <w:b/>
          <w:lang w:val="en-GB"/>
        </w:rPr>
      </w:pPr>
      <w:r w:rsidRPr="0083211B">
        <w:rPr>
          <w:b/>
          <w:lang w:val="en-GB"/>
        </w:rPr>
        <w:t xml:space="preserve">Mohan, G., </w:t>
      </w:r>
      <w:r w:rsidRPr="0083211B">
        <w:rPr>
          <w:bCs/>
          <w:lang w:val="en-GB"/>
        </w:rPr>
        <w:t>G. Seijts, and R. Miller</w:t>
      </w:r>
      <w:r>
        <w:rPr>
          <w:bCs/>
          <w:lang w:val="en-GB"/>
        </w:rPr>
        <w:t xml:space="preserve"> (2022)</w:t>
      </w:r>
      <w:r w:rsidRPr="0083211B">
        <w:rPr>
          <w:bCs/>
          <w:lang w:val="en-GB"/>
        </w:rPr>
        <w:t xml:space="preserve">. Does Leader Character Have a Gender? </w:t>
      </w:r>
      <w:r w:rsidRPr="0083211B">
        <w:rPr>
          <w:bCs/>
          <w:i/>
          <w:iCs/>
          <w:lang w:val="en-GB"/>
        </w:rPr>
        <w:t>Journal of Business Ethics</w:t>
      </w:r>
      <w:r w:rsidR="008E28F2">
        <w:rPr>
          <w:bCs/>
          <w:lang w:val="en-GB"/>
        </w:rPr>
        <w:t xml:space="preserve">. </w:t>
      </w:r>
      <w:r w:rsidR="008E28F2" w:rsidRPr="008E28F2">
        <w:rPr>
          <w:bCs/>
          <w:lang w:val="en-GB"/>
        </w:rPr>
        <w:t>188(1), 169-186.</w:t>
      </w:r>
    </w:p>
    <w:p w14:paraId="56F8E002" w14:textId="48095B08" w:rsidR="00137F34" w:rsidRDefault="00137F34" w:rsidP="00137F34">
      <w:pPr>
        <w:spacing w:after="120"/>
        <w:ind w:left="720" w:hanging="720"/>
        <w:rPr>
          <w:bCs/>
        </w:rPr>
      </w:pPr>
      <w:r w:rsidRPr="0083211B">
        <w:rPr>
          <w:b/>
          <w:lang w:val="en-GB"/>
        </w:rPr>
        <w:lastRenderedPageBreak/>
        <w:t>Mohan, G.</w:t>
      </w:r>
      <w:r w:rsidRPr="0083211B">
        <w:rPr>
          <w:bCs/>
          <w:lang w:val="en-GB"/>
        </w:rPr>
        <w:t xml:space="preserve"> (2021). </w:t>
      </w:r>
      <w:r w:rsidRPr="00B80E22">
        <w:rPr>
          <w:bCs/>
        </w:rPr>
        <w:t>Trust as a mediator of the relationship between character and perceptions of leader effectiveness during the COVID-19 crisis. </w:t>
      </w:r>
      <w:r w:rsidRPr="006F49ED">
        <w:rPr>
          <w:bCs/>
          <w:i/>
          <w:iCs/>
          <w:lang w:val="en-GB"/>
        </w:rPr>
        <w:t>Canadian Journal of Behavioural Science 53</w:t>
      </w:r>
      <w:r w:rsidRPr="006F49ED">
        <w:rPr>
          <w:bCs/>
          <w:lang w:val="en-GB"/>
        </w:rPr>
        <w:t>(3), 358–364. </w:t>
      </w:r>
      <w:r w:rsidRPr="00B80E22">
        <w:rPr>
          <w:bCs/>
        </w:rPr>
        <w:t xml:space="preserve"> </w:t>
      </w:r>
    </w:p>
    <w:p w14:paraId="479D2A80" w14:textId="316C8BD8" w:rsidR="00BE2007" w:rsidRDefault="00B80E22" w:rsidP="002F0846">
      <w:pPr>
        <w:spacing w:after="120"/>
        <w:ind w:left="720" w:hanging="720"/>
        <w:rPr>
          <w:bCs/>
        </w:rPr>
      </w:pPr>
      <w:r w:rsidRPr="00ED4B16">
        <w:rPr>
          <w:bCs/>
          <w:lang w:val="en-GB"/>
        </w:rPr>
        <w:t xml:space="preserve">Seijts, G. H., de </w:t>
      </w:r>
      <w:proofErr w:type="spellStart"/>
      <w:r w:rsidRPr="00ED4B16">
        <w:rPr>
          <w:bCs/>
          <w:lang w:val="en-GB"/>
        </w:rPr>
        <w:t>Clercy</w:t>
      </w:r>
      <w:proofErr w:type="spellEnd"/>
      <w:r w:rsidRPr="00ED4B16">
        <w:rPr>
          <w:bCs/>
          <w:lang w:val="en-GB"/>
        </w:rPr>
        <w:t xml:space="preserve">, C., &amp; </w:t>
      </w:r>
      <w:r w:rsidRPr="00ED4B16">
        <w:rPr>
          <w:b/>
          <w:lang w:val="en-GB"/>
        </w:rPr>
        <w:t>Mohan, G.</w:t>
      </w:r>
      <w:r w:rsidRPr="00ED4B16">
        <w:rPr>
          <w:bCs/>
          <w:lang w:val="en-GB"/>
        </w:rPr>
        <w:t xml:space="preserve"> (2021). </w:t>
      </w:r>
      <w:r w:rsidRPr="00B80E22">
        <w:rPr>
          <w:bCs/>
        </w:rPr>
        <w:t>Trust as a mediator of the relationship between character and perceptions of leader effectiveness during the COVID-19 crisis. </w:t>
      </w:r>
      <w:r w:rsidRPr="006F49ED">
        <w:rPr>
          <w:bCs/>
          <w:i/>
          <w:iCs/>
          <w:lang w:val="en-GB"/>
        </w:rPr>
        <w:t>Canadian Journal of Behavioural Science 53</w:t>
      </w:r>
      <w:r w:rsidRPr="006F49ED">
        <w:rPr>
          <w:bCs/>
          <w:lang w:val="en-GB"/>
        </w:rPr>
        <w:t>(3), 358–364. </w:t>
      </w:r>
      <w:r w:rsidR="002221BE" w:rsidRPr="00B80E22">
        <w:rPr>
          <w:bCs/>
        </w:rPr>
        <w:t xml:space="preserve"> </w:t>
      </w:r>
    </w:p>
    <w:p w14:paraId="3176BF9A" w14:textId="323B386B" w:rsidR="00BE2007" w:rsidRDefault="00BE2007" w:rsidP="00BE2007">
      <w:pPr>
        <w:spacing w:after="120"/>
        <w:ind w:left="720" w:hanging="720"/>
        <w:rPr>
          <w:i/>
          <w:iCs/>
        </w:rPr>
      </w:pPr>
      <w:r>
        <w:t xml:space="preserve">Seijts, G. </w:t>
      </w:r>
      <w:proofErr w:type="spellStart"/>
      <w:r>
        <w:t>Monzani</w:t>
      </w:r>
      <w:proofErr w:type="spellEnd"/>
      <w:r>
        <w:t xml:space="preserve">, L. Woodley, H. &amp; </w:t>
      </w:r>
      <w:r w:rsidRPr="00BF7A08">
        <w:rPr>
          <w:b/>
          <w:bCs/>
        </w:rPr>
        <w:t>Mohan, G.</w:t>
      </w:r>
      <w:r>
        <w:rPr>
          <w:b/>
          <w:bCs/>
        </w:rPr>
        <w:t xml:space="preserve"> </w:t>
      </w:r>
      <w:r w:rsidRPr="004E11EE">
        <w:t>(</w:t>
      </w:r>
      <w:r>
        <w:t>202</w:t>
      </w:r>
      <w:r w:rsidR="004A26C9">
        <w:t>1</w:t>
      </w:r>
      <w:r w:rsidRPr="004E11EE">
        <w:t>)</w:t>
      </w:r>
      <w:r>
        <w:t xml:space="preserve">. </w:t>
      </w:r>
      <w:r w:rsidRPr="00AE74F8">
        <w:t>The effects of character on the perceived stressfulness of life events and subjective well-being of undergraduate business students</w:t>
      </w:r>
      <w:r>
        <w:t xml:space="preserve">. </w:t>
      </w:r>
      <w:r w:rsidRPr="00BF7A08">
        <w:rPr>
          <w:i/>
          <w:iCs/>
        </w:rPr>
        <w:t>Journal of Management Education</w:t>
      </w:r>
      <w:r>
        <w:rPr>
          <w:i/>
          <w:iCs/>
        </w:rPr>
        <w:t xml:space="preserve">. </w:t>
      </w:r>
    </w:p>
    <w:p w14:paraId="22732A8F" w14:textId="32187177" w:rsidR="002F0846" w:rsidRDefault="002F0846" w:rsidP="002F0846">
      <w:pPr>
        <w:spacing w:after="120"/>
        <w:ind w:left="720" w:hanging="720"/>
      </w:pPr>
      <w:r w:rsidRPr="00583E3B">
        <w:rPr>
          <w:b/>
        </w:rPr>
        <w:t>Mohan, G.</w:t>
      </w:r>
      <w:r w:rsidRPr="00583E3B">
        <w:t>, &amp; Lee, Y.</w:t>
      </w:r>
      <w:r>
        <w:t xml:space="preserve"> </w:t>
      </w:r>
      <w:r w:rsidRPr="00583E3B">
        <w:t>(</w:t>
      </w:r>
      <w:r>
        <w:t>2019</w:t>
      </w:r>
      <w:r w:rsidRPr="00583E3B">
        <w:t xml:space="preserve">). When and how do collective global leadership and team psychological safety affect each other? Investigating the temporal dynamics in multinational teams. In </w:t>
      </w:r>
      <w:r w:rsidRPr="00583E3B">
        <w:rPr>
          <w:lang w:val="en-GB"/>
        </w:rPr>
        <w:t xml:space="preserve">J. S. </w:t>
      </w:r>
      <w:proofErr w:type="spellStart"/>
      <w:r w:rsidRPr="00583E3B">
        <w:rPr>
          <w:lang w:val="en-GB"/>
        </w:rPr>
        <w:t>Osland</w:t>
      </w:r>
      <w:proofErr w:type="spellEnd"/>
      <w:r w:rsidRPr="00583E3B">
        <w:rPr>
          <w:lang w:val="en-GB"/>
        </w:rPr>
        <w:t>, M. Mendenhall, S.</w:t>
      </w:r>
      <w:r>
        <w:rPr>
          <w:lang w:val="en-GB"/>
        </w:rPr>
        <w:t xml:space="preserve"> </w:t>
      </w:r>
      <w:proofErr w:type="spellStart"/>
      <w:r w:rsidRPr="00583E3B">
        <w:rPr>
          <w:lang w:val="en-GB"/>
        </w:rPr>
        <w:t>Reiche</w:t>
      </w:r>
      <w:proofErr w:type="spellEnd"/>
      <w:r w:rsidRPr="00583E3B">
        <w:rPr>
          <w:lang w:val="en-GB"/>
        </w:rPr>
        <w:t xml:space="preserve"> &amp; B. </w:t>
      </w:r>
      <w:proofErr w:type="spellStart"/>
      <w:r w:rsidRPr="00583E3B">
        <w:rPr>
          <w:lang w:val="en-GB"/>
        </w:rPr>
        <w:t>Szkudlarek</w:t>
      </w:r>
      <w:proofErr w:type="spellEnd"/>
      <w:r w:rsidRPr="00583E3B">
        <w:rPr>
          <w:lang w:val="en-GB"/>
        </w:rPr>
        <w:t xml:space="preserve"> (Eds), </w:t>
      </w:r>
      <w:r w:rsidRPr="00583E3B">
        <w:rPr>
          <w:i/>
        </w:rPr>
        <w:t xml:space="preserve">Advances in Global Leadership, </w:t>
      </w:r>
      <w:r w:rsidRPr="00583E3B">
        <w:t>Volume 12</w:t>
      </w:r>
      <w:r w:rsidRPr="00583E3B">
        <w:rPr>
          <w:i/>
        </w:rPr>
        <w:t>.</w:t>
      </w:r>
      <w:r w:rsidRPr="00583E3B">
        <w:t xml:space="preserve"> </w:t>
      </w:r>
    </w:p>
    <w:p w14:paraId="75E36420" w14:textId="55EF74C5" w:rsidR="002F0846" w:rsidRDefault="002F0846" w:rsidP="0064245E">
      <w:pPr>
        <w:spacing w:after="120"/>
        <w:ind w:left="720" w:hanging="720"/>
      </w:pPr>
      <w:r w:rsidRPr="00583E3B">
        <w:rPr>
          <w:b/>
        </w:rPr>
        <w:t>Mohan, G</w:t>
      </w:r>
      <w:r w:rsidRPr="00583E3B">
        <w:t xml:space="preserve">., &amp; Mulla, Z. R. (2013). Openness to experience and work outcomes: Exploring the moderating effects of conscientiousness and job complexity. </w:t>
      </w:r>
      <w:r w:rsidRPr="00583E3B">
        <w:rPr>
          <w:i/>
        </w:rPr>
        <w:t>Great Lakes Herald,</w:t>
      </w:r>
      <w:r w:rsidRPr="00583E3B">
        <w:t xml:space="preserve"> 7(2), 18-36.</w:t>
      </w:r>
    </w:p>
    <w:p w14:paraId="75789EE8" w14:textId="77777777" w:rsidR="00BE5E3C" w:rsidRDefault="00BE5E3C" w:rsidP="0064245E">
      <w:pPr>
        <w:spacing w:after="120"/>
        <w:ind w:left="720" w:hanging="720"/>
        <w:rPr>
          <w:b/>
          <w:u w:val="single"/>
        </w:rPr>
      </w:pPr>
      <w:r w:rsidRPr="00BE5E3C">
        <w:rPr>
          <w:b/>
          <w:u w:val="single"/>
        </w:rPr>
        <w:t>PAPERS UNDER REVIEW</w:t>
      </w:r>
    </w:p>
    <w:p w14:paraId="3C984C9F" w14:textId="0B50C93E" w:rsidR="00BE5E3C" w:rsidRDefault="00771DF2" w:rsidP="00771DF2">
      <w:pPr>
        <w:spacing w:after="120"/>
        <w:ind w:left="720" w:hanging="720"/>
        <w:rPr>
          <w:b/>
          <w:u w:val="single"/>
        </w:rPr>
      </w:pPr>
      <w:r w:rsidRPr="00C019A1">
        <w:rPr>
          <w:b/>
          <w:bCs/>
        </w:rPr>
        <w:t>Mohan, G</w:t>
      </w:r>
      <w:r w:rsidRPr="006F0D7E">
        <w:t xml:space="preserve">., </w:t>
      </w:r>
      <w:r w:rsidRPr="007A6E6E">
        <w:t xml:space="preserve"> Carte</w:t>
      </w:r>
      <w:r w:rsidR="007A6E6E">
        <w:t>r, D.</w:t>
      </w:r>
      <w:r w:rsidRPr="006F0D7E">
        <w:t xml:space="preserve">, </w:t>
      </w:r>
      <w:r w:rsidRPr="007A6E6E">
        <w:t>Maupi</w:t>
      </w:r>
      <w:r w:rsidR="007A6E6E">
        <w:t xml:space="preserve">n, C.K., </w:t>
      </w:r>
      <w:r w:rsidRPr="006F0D7E">
        <w:t xml:space="preserve"> </w:t>
      </w:r>
      <w:hyperlink r:id="rId10" w:history="1">
        <w:r w:rsidRPr="007A6E6E">
          <w:t>Lee</w:t>
        </w:r>
      </w:hyperlink>
      <w:r w:rsidRPr="007A6E6E">
        <w:t>, Y.</w:t>
      </w:r>
      <w:r w:rsidRPr="006F0D7E">
        <w:t xml:space="preserve">, </w:t>
      </w:r>
      <w:r w:rsidRPr="007A6E6E">
        <w:t>&amp; Carte</w:t>
      </w:r>
      <w:r w:rsidR="007A6E6E">
        <w:t xml:space="preserve">r, N. </w:t>
      </w:r>
      <w:r>
        <w:t>Leading for Yourself Versus Others: When and How Leadership Motives Shape Leader Emergence in Teams</w:t>
      </w:r>
      <w:r>
        <w:t xml:space="preserve">. (Revise &amp; Resubmit at </w:t>
      </w:r>
      <w:r w:rsidRPr="00771DF2">
        <w:rPr>
          <w:i/>
          <w:iCs/>
        </w:rPr>
        <w:t>Journal of Organizational Behavior</w:t>
      </w:r>
      <w:r>
        <w:t>).</w:t>
      </w:r>
    </w:p>
    <w:p w14:paraId="0A6DB300" w14:textId="3059DD38" w:rsidR="003622FA" w:rsidRPr="001D02F9" w:rsidRDefault="00BE5E3C" w:rsidP="003622FA">
      <w:pPr>
        <w:spacing w:after="120"/>
        <w:ind w:left="720" w:hanging="720"/>
        <w:rPr>
          <w:b/>
          <w:bCs/>
          <w:iCs/>
          <w:u w:val="single"/>
          <w:lang w:val="en-GB"/>
        </w:rPr>
      </w:pPr>
      <w:r>
        <w:rPr>
          <w:b/>
          <w:bCs/>
          <w:iCs/>
          <w:u w:val="single"/>
          <w:lang w:val="en-GB"/>
        </w:rPr>
        <w:t>BOOK CHAPTERS</w:t>
      </w:r>
    </w:p>
    <w:p w14:paraId="0D069B71" w14:textId="4652E3A6" w:rsidR="003622FA" w:rsidRDefault="003622FA" w:rsidP="003622FA">
      <w:pPr>
        <w:spacing w:after="120"/>
        <w:ind w:left="720" w:hanging="720"/>
      </w:pPr>
      <w:r>
        <w:t xml:space="preserve">Webber, A. &amp; </w:t>
      </w:r>
      <w:r w:rsidRPr="00C83BBA">
        <w:rPr>
          <w:b/>
          <w:bCs/>
        </w:rPr>
        <w:t>Mohan, G.</w:t>
      </w:r>
      <w:r w:rsidRPr="00F531DD">
        <w:t xml:space="preserve"> </w:t>
      </w:r>
      <w:r>
        <w:t>(</w:t>
      </w:r>
      <w:r w:rsidR="00717E94">
        <w:t>2022</w:t>
      </w:r>
      <w:r>
        <w:t xml:space="preserve">). First Among Equals: Effects of Power Inequalities on Inclusion Practices in Organizations. In King E., Roberson Q., &amp; </w:t>
      </w:r>
      <w:proofErr w:type="spellStart"/>
      <w:r>
        <w:t>Hebl</w:t>
      </w:r>
      <w:proofErr w:type="spellEnd"/>
      <w:r>
        <w:t xml:space="preserve"> M. (Eds.), </w:t>
      </w:r>
      <w:r w:rsidRPr="00771DF2">
        <w:rPr>
          <w:i/>
          <w:iCs/>
        </w:rPr>
        <w:t>Research on Social Issues in Management</w:t>
      </w:r>
      <w:r w:rsidRPr="000E14EC">
        <w:t xml:space="preserve"> (V. 3): The Future of Diversity &amp; Inclusion</w:t>
      </w:r>
    </w:p>
    <w:p w14:paraId="7EFD92FB" w14:textId="77777777" w:rsidR="00771DF2" w:rsidRDefault="00771DF2" w:rsidP="00771DF2">
      <w:pPr>
        <w:spacing w:after="120"/>
        <w:ind w:left="720" w:hanging="720"/>
        <w:rPr>
          <w:i/>
        </w:rPr>
      </w:pPr>
      <w:r w:rsidRPr="00583E3B">
        <w:t xml:space="preserve">Jones, J., </w:t>
      </w:r>
      <w:r w:rsidRPr="00583E3B">
        <w:rPr>
          <w:b/>
        </w:rPr>
        <w:t>Mohan, G</w:t>
      </w:r>
      <w:r w:rsidRPr="00583E3B">
        <w:t>., Trainer, &amp; Carter, D.R., (</w:t>
      </w:r>
      <w:r>
        <w:t>2020</w:t>
      </w:r>
      <w:r w:rsidRPr="00583E3B">
        <w:t xml:space="preserve">). The changing nature of teams: Recommendations for managing 21st century. In B. Hoffman, M. </w:t>
      </w:r>
      <w:proofErr w:type="spellStart"/>
      <w:r w:rsidRPr="00583E3B">
        <w:t>Shoss</w:t>
      </w:r>
      <w:proofErr w:type="spellEnd"/>
      <w:r w:rsidRPr="00583E3B">
        <w:t xml:space="preserve">, &amp; L. Wegman (Eds.), </w:t>
      </w:r>
      <w:r w:rsidRPr="00583E3B">
        <w:rPr>
          <w:i/>
        </w:rPr>
        <w:t>The Cambridge Handbook of the Changing Nature of Work.</w:t>
      </w:r>
    </w:p>
    <w:p w14:paraId="0C332810" w14:textId="5EAE7EBB" w:rsidR="00BE5E3C" w:rsidRDefault="00BE5E3C" w:rsidP="00BE5E3C">
      <w:pPr>
        <w:spacing w:after="120"/>
        <w:ind w:left="720" w:hanging="720"/>
        <w:rPr>
          <w:b/>
          <w:bCs/>
          <w:iCs/>
          <w:u w:val="single"/>
          <w:lang w:val="en-GB"/>
        </w:rPr>
      </w:pPr>
      <w:r>
        <w:rPr>
          <w:b/>
          <w:bCs/>
          <w:iCs/>
          <w:u w:val="single"/>
          <w:lang w:val="en-GB"/>
        </w:rPr>
        <w:t>WORKING PAPERS</w:t>
      </w:r>
    </w:p>
    <w:p w14:paraId="3A095892" w14:textId="41F8D717" w:rsidR="00474306" w:rsidRDefault="007A6E6E" w:rsidP="00BE5E3C">
      <w:pPr>
        <w:spacing w:after="120"/>
        <w:ind w:left="720" w:hanging="720"/>
      </w:pPr>
      <w:r w:rsidRPr="007A6E6E">
        <w:rPr>
          <w:b/>
          <w:bCs/>
        </w:rPr>
        <w:t>Mohan G.,</w:t>
      </w:r>
      <w:r>
        <w:t xml:space="preserve"> </w:t>
      </w:r>
      <w:r>
        <w:t>Trainer, H., &amp; Carter D</w:t>
      </w:r>
      <w:r>
        <w:t>.</w:t>
      </w:r>
      <w:r w:rsidRPr="00474306">
        <w:t xml:space="preserve"> </w:t>
      </w:r>
      <w:r w:rsidR="00474306" w:rsidRPr="00474306">
        <w:t>Gender Differences in Leadership Structure Schema and Leader Emergence: A Socialization Perspective</w:t>
      </w:r>
      <w:r w:rsidR="00474306">
        <w:t>.</w:t>
      </w:r>
      <w:r>
        <w:t xml:space="preserve"> </w:t>
      </w:r>
      <w:r w:rsidR="00474306">
        <w:t xml:space="preserve">(In preparation for submission to </w:t>
      </w:r>
      <w:r w:rsidR="00474306" w:rsidRPr="007A6E6E">
        <w:rPr>
          <w:i/>
          <w:iCs/>
        </w:rPr>
        <w:t>Organization</w:t>
      </w:r>
      <w:r>
        <w:rPr>
          <w:i/>
          <w:iCs/>
        </w:rPr>
        <w:t>al</w:t>
      </w:r>
      <w:r w:rsidR="00474306" w:rsidRPr="007A6E6E">
        <w:rPr>
          <w:i/>
          <w:iCs/>
        </w:rPr>
        <w:t xml:space="preserve"> Behavior &amp; Human Decision Processes</w:t>
      </w:r>
      <w:r w:rsidR="00474306">
        <w:t>)</w:t>
      </w:r>
    </w:p>
    <w:p w14:paraId="1D05006E" w14:textId="77777777" w:rsidR="007A6E6E" w:rsidRPr="007A6E6E" w:rsidRDefault="007A6E6E" w:rsidP="007A6E6E">
      <w:pPr>
        <w:spacing w:after="120"/>
        <w:ind w:left="720" w:hanging="720"/>
      </w:pPr>
      <w:r w:rsidRPr="007A6E6E">
        <w:t>Maupin</w:t>
      </w:r>
      <w:r w:rsidRPr="007A6E6E">
        <w:rPr>
          <w:rStyle w:val="Hyperlink"/>
          <w:color w:val="auto"/>
          <w:u w:val="none"/>
        </w:rPr>
        <w:t>, C. K.</w:t>
      </w:r>
      <w:r w:rsidRPr="007A6E6E">
        <w:t xml:space="preserve">, &amp; </w:t>
      </w:r>
      <w:r w:rsidRPr="007A6E6E">
        <w:rPr>
          <w:b/>
          <w:bCs/>
        </w:rPr>
        <w:t>Mohan, G.</w:t>
      </w:r>
      <w:r w:rsidRPr="007A6E6E">
        <w:t>, Carter</w:t>
      </w:r>
      <w:r w:rsidRPr="007A6E6E">
        <w:rPr>
          <w:rStyle w:val="Hyperlink"/>
          <w:color w:val="auto"/>
          <w:u w:val="none"/>
        </w:rPr>
        <w:t>, D. R</w:t>
      </w:r>
      <w:r w:rsidRPr="007A6E6E">
        <w:t>. Promoting system recovery after disruptive events: The role of leader-driven communication networks. (</w:t>
      </w:r>
      <w:r>
        <w:t>I</w:t>
      </w:r>
      <w:r w:rsidRPr="007A6E6E">
        <w:t xml:space="preserve">n preparation for submission to </w:t>
      </w:r>
      <w:r w:rsidRPr="007A6E6E">
        <w:rPr>
          <w:i/>
          <w:iCs/>
        </w:rPr>
        <w:t>Academy of Management Journal</w:t>
      </w:r>
      <w:r w:rsidRPr="007A6E6E">
        <w:t>)</w:t>
      </w:r>
    </w:p>
    <w:p w14:paraId="0ADAED0D" w14:textId="77777777" w:rsidR="007A6E6E" w:rsidRDefault="007A6E6E" w:rsidP="007A6E6E">
      <w:pPr>
        <w:spacing w:after="120"/>
        <w:ind w:left="720" w:hanging="720"/>
      </w:pPr>
      <w:r w:rsidRPr="007A6E6E">
        <w:rPr>
          <w:b/>
          <w:bCs/>
        </w:rPr>
        <w:t>Mohan, G.</w:t>
      </w:r>
      <w:r>
        <w:t xml:space="preserve"> &amp; Akkan, E. The diversity of social networks and the evolution of global identity in global virtual settings. (Data analysis stage. Targeted Journal: </w:t>
      </w:r>
      <w:r w:rsidRPr="00474306">
        <w:rPr>
          <w:i/>
          <w:iCs/>
        </w:rPr>
        <w:t>Organization Science</w:t>
      </w:r>
      <w:r>
        <w:t>)</w:t>
      </w:r>
    </w:p>
    <w:p w14:paraId="656A9724" w14:textId="2A6844D5" w:rsidR="00771DF2" w:rsidRPr="007A6E6E" w:rsidRDefault="00771DF2" w:rsidP="00BE5E3C">
      <w:pPr>
        <w:spacing w:after="120"/>
        <w:ind w:left="720" w:hanging="720"/>
      </w:pPr>
      <w:r w:rsidRPr="007A6E6E">
        <w:t>Mo, R.</w:t>
      </w:r>
      <w:r w:rsidRPr="007A6E6E">
        <w:t xml:space="preserve">, </w:t>
      </w:r>
      <w:r w:rsidRPr="007A6E6E">
        <w:rPr>
          <w:b/>
          <w:bCs/>
        </w:rPr>
        <w:t>Mohan, G</w:t>
      </w:r>
      <w:r w:rsidRPr="007A6E6E">
        <w:t xml:space="preserve">. &amp; </w:t>
      </w:r>
      <w:proofErr w:type="spellStart"/>
      <w:r w:rsidRPr="007A6E6E">
        <w:t>Brion</w:t>
      </w:r>
      <w:proofErr w:type="spellEnd"/>
      <w:r w:rsidRPr="007A6E6E">
        <w:t>, S.</w:t>
      </w:r>
      <w:r w:rsidRPr="007A6E6E">
        <w:t xml:space="preserve"> </w:t>
      </w:r>
      <w:r w:rsidRPr="007A6E6E">
        <w:t>Costs of Standing Out: The Social Consequences of Individual Performance (In)Congruence on Perceived Benevolence and Help Received in Self-Managing Teams</w:t>
      </w:r>
      <w:r w:rsidRPr="007A6E6E">
        <w:t xml:space="preserve"> (</w:t>
      </w:r>
      <w:r w:rsidR="007A6E6E">
        <w:t>3</w:t>
      </w:r>
      <w:r w:rsidR="007A6E6E" w:rsidRPr="007A6E6E">
        <w:rPr>
          <w:vertAlign w:val="superscript"/>
        </w:rPr>
        <w:t>rd</w:t>
      </w:r>
      <w:r w:rsidR="007A6E6E">
        <w:t xml:space="preserve"> round of data collection. </w:t>
      </w:r>
      <w:r w:rsidRPr="007A6E6E">
        <w:t xml:space="preserve">In preparation for submission to </w:t>
      </w:r>
      <w:r w:rsidRPr="007A6E6E">
        <w:rPr>
          <w:i/>
          <w:iCs/>
        </w:rPr>
        <w:t>Human Relations</w:t>
      </w:r>
      <w:r w:rsidRPr="007A6E6E">
        <w:t xml:space="preserve">). </w:t>
      </w:r>
    </w:p>
    <w:p w14:paraId="55209191" w14:textId="77777777" w:rsidR="003622FA" w:rsidRPr="001D02F9" w:rsidRDefault="003622FA" w:rsidP="003622FA">
      <w:pPr>
        <w:spacing w:before="240" w:after="120"/>
        <w:rPr>
          <w:b/>
          <w:iCs/>
        </w:rPr>
      </w:pPr>
      <w:r w:rsidRPr="001D02F9">
        <w:rPr>
          <w:b/>
          <w:iCs/>
          <w:u w:val="single"/>
        </w:rPr>
        <w:t>GRANT WRITING EXPERIENCE</w:t>
      </w:r>
    </w:p>
    <w:p w14:paraId="5D7D5C56" w14:textId="1142FF7E" w:rsidR="003622FA" w:rsidRPr="00583E3B" w:rsidRDefault="007A1FAB" w:rsidP="003622F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</w:pPr>
      <w:r>
        <w:rPr>
          <w:lang w:val="en-GB"/>
        </w:rPr>
        <w:lastRenderedPageBreak/>
        <w:t>Supporting Author:</w:t>
      </w:r>
      <w:r w:rsidR="003622FA" w:rsidRPr="00583E3B">
        <w:rPr>
          <w:lang w:val="en-GB"/>
        </w:rPr>
        <w:t xml:space="preserve"> </w:t>
      </w:r>
      <w:r w:rsidR="003622FA">
        <w:rPr>
          <w:i/>
        </w:rPr>
        <w:t>“</w:t>
      </w:r>
      <w:r w:rsidR="003622FA" w:rsidRPr="00583E3B">
        <w:rPr>
          <w:i/>
        </w:rPr>
        <w:t>Strategic Leadership Systems: How Networks of Strategic Communication and Informal Influence Arise and Drive Firm Performance</w:t>
      </w:r>
      <w:r w:rsidR="003622FA">
        <w:rPr>
          <w:i/>
        </w:rPr>
        <w:t>”</w:t>
      </w:r>
      <w:r w:rsidR="003622FA" w:rsidRPr="00583E3B">
        <w:t xml:space="preserve"> (</w:t>
      </w:r>
      <w:r w:rsidR="003622FA" w:rsidRPr="009865DA">
        <w:t>6/1/2019-5/31/2022</w:t>
      </w:r>
      <w:r w:rsidR="003622FA" w:rsidRPr="00583E3B">
        <w:t>). The National Science Foundation (NSF), Science of Organizations (</w:t>
      </w:r>
      <w:proofErr w:type="spellStart"/>
      <w:r w:rsidR="003622FA" w:rsidRPr="00583E3B">
        <w:t>SoO</w:t>
      </w:r>
      <w:proofErr w:type="spellEnd"/>
      <w:r w:rsidR="003622FA" w:rsidRPr="00583E3B">
        <w:t xml:space="preserve">). </w:t>
      </w:r>
      <w:r w:rsidR="003622FA" w:rsidRPr="001D02F9">
        <w:t>Carter, D.R. (PI, #1853470),</w:t>
      </w:r>
      <w:r w:rsidR="003622FA" w:rsidRPr="009865DA">
        <w:t xml:space="preserve"> Cullen-Lester, K. (PI, #1853404). Budget: $356,810</w:t>
      </w:r>
      <w:r w:rsidR="003622FA" w:rsidRPr="00583E3B">
        <w:t xml:space="preserve">. </w:t>
      </w:r>
    </w:p>
    <w:p w14:paraId="159125E6" w14:textId="5978E972" w:rsidR="00453723" w:rsidRPr="001D02F9" w:rsidRDefault="00453723" w:rsidP="00453723">
      <w:pPr>
        <w:spacing w:before="240" w:after="120"/>
        <w:rPr>
          <w:b/>
          <w:iCs/>
        </w:rPr>
      </w:pPr>
      <w:r>
        <w:rPr>
          <w:b/>
          <w:iCs/>
          <w:u w:val="single"/>
        </w:rPr>
        <w:t>AWARDS &amp; RECOGNITION</w:t>
      </w:r>
    </w:p>
    <w:p w14:paraId="0628F552" w14:textId="4031BFE0" w:rsidR="006F4D48" w:rsidRDefault="006F4D48" w:rsidP="00854E4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</w:pPr>
      <w:r w:rsidRPr="007A6E6E">
        <w:rPr>
          <w:b/>
          <w:bCs/>
        </w:rPr>
        <w:t>Research Excellence Grant</w:t>
      </w:r>
      <w:r>
        <w:t xml:space="preserve"> by IESEG School of Management 2024</w:t>
      </w:r>
    </w:p>
    <w:p w14:paraId="72B2A1C5" w14:textId="36C6989F" w:rsidR="007A1FAB" w:rsidRPr="007A6E6E" w:rsidRDefault="00216E28" w:rsidP="00854E4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rPr>
          <w:i/>
          <w:iCs/>
        </w:rPr>
      </w:pPr>
      <w:r>
        <w:t xml:space="preserve">Best Translational Paper by </w:t>
      </w:r>
      <w:r w:rsidR="006F4D48">
        <w:t>DEI Division</w:t>
      </w:r>
      <w:r>
        <w:t xml:space="preserve"> </w:t>
      </w:r>
      <w:r w:rsidR="00751CC1">
        <w:t>at Academy of Management Conference 2022</w:t>
      </w:r>
      <w:r w:rsidR="007A6E6E">
        <w:t xml:space="preserve">: </w:t>
      </w:r>
      <w:r w:rsidR="007A6E6E" w:rsidRPr="007A6E6E">
        <w:rPr>
          <w:i/>
          <w:iCs/>
        </w:rPr>
        <w:t>The Effects of Nationality Diversity on Leadership Perceptions in Multinational Teams</w:t>
      </w:r>
    </w:p>
    <w:p w14:paraId="628BD40A" w14:textId="2A876726" w:rsidR="006F4D48" w:rsidRPr="007A6E6E" w:rsidRDefault="006F4D48" w:rsidP="00B139F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240" w:after="120"/>
        <w:rPr>
          <w:i/>
          <w:iCs/>
          <w:u w:val="single"/>
        </w:rPr>
      </w:pPr>
      <w:r w:rsidRPr="006F4D48">
        <w:rPr>
          <w:color w:val="000000"/>
          <w:lang w:val="en-GB" w:eastAsia="en-GB"/>
        </w:rPr>
        <w:t xml:space="preserve"> </w:t>
      </w:r>
      <w:r w:rsidR="00457C6B" w:rsidRPr="006F4D48">
        <w:rPr>
          <w:lang w:val="en-GB"/>
        </w:rPr>
        <w:t xml:space="preserve">Finalist for the SIOP Foundation’s </w:t>
      </w:r>
      <w:r w:rsidR="00457C6B" w:rsidRPr="007A6E6E">
        <w:rPr>
          <w:b/>
          <w:bCs/>
          <w:lang w:val="en-GB"/>
        </w:rPr>
        <w:t xml:space="preserve">Visionary Circle Grant Research </w:t>
      </w:r>
      <w:r w:rsidRPr="007A6E6E">
        <w:rPr>
          <w:b/>
          <w:bCs/>
          <w:lang w:val="en-GB"/>
        </w:rPr>
        <w:t>2022</w:t>
      </w:r>
      <w:r w:rsidR="007A6E6E">
        <w:rPr>
          <w:lang w:val="en-GB"/>
        </w:rPr>
        <w:t xml:space="preserve">: </w:t>
      </w:r>
      <w:r w:rsidR="007A6E6E" w:rsidRPr="007A6E6E">
        <w:rPr>
          <w:i/>
          <w:iCs/>
          <w:color w:val="000000"/>
          <w:sz w:val="23"/>
          <w:szCs w:val="23"/>
          <w:lang w:val="en-GB" w:eastAsia="en-GB"/>
        </w:rPr>
        <w:t>Is Seeing Believing? The Effects of Depersonalization on Team Diversity Outcomes</w:t>
      </w:r>
    </w:p>
    <w:p w14:paraId="01D97ABD" w14:textId="77777777" w:rsidR="007A6E6E" w:rsidRPr="007A6E6E" w:rsidRDefault="007A6E6E" w:rsidP="007A6E6E">
      <w:pPr>
        <w:spacing w:before="240" w:after="120"/>
        <w:rPr>
          <w:b/>
          <w:iCs/>
          <w:u w:val="single"/>
        </w:rPr>
      </w:pPr>
      <w:r w:rsidRPr="007A6E6E">
        <w:rPr>
          <w:b/>
          <w:iCs/>
          <w:u w:val="single"/>
        </w:rPr>
        <w:t>REFEREED CONFERENCE PRESENTATIONS</w:t>
      </w:r>
    </w:p>
    <w:p w14:paraId="0F466600" w14:textId="77777777" w:rsidR="007A6E6E" w:rsidRPr="00453723" w:rsidRDefault="007A6E6E" w:rsidP="007A6E6E">
      <w:pPr>
        <w:pStyle w:val="ListParagraph"/>
        <w:numPr>
          <w:ilvl w:val="0"/>
          <w:numId w:val="10"/>
        </w:numPr>
        <w:spacing w:after="120"/>
      </w:pPr>
      <w:bookmarkStart w:id="0" w:name="_Hlk30543381"/>
      <w:bookmarkEnd w:id="0"/>
      <w:r w:rsidRPr="007A6E6E">
        <w:rPr>
          <w:b/>
        </w:rPr>
        <w:t>Mo, R</w:t>
      </w:r>
      <w:r w:rsidRPr="00583E3B">
        <w:t xml:space="preserve"> </w:t>
      </w:r>
      <w:r>
        <w:t xml:space="preserve">&amp; Mohan, G. (July 2022). </w:t>
      </w:r>
      <w:r w:rsidRPr="007A6E6E">
        <w:rPr>
          <w:lang w:val="en-CA"/>
        </w:rPr>
        <w:t xml:space="preserve">The role of team surface-level and deep-level diversity in intrateam trust consensus emergence. </w:t>
      </w:r>
      <w:r w:rsidRPr="00583E3B">
        <w:t xml:space="preserve">Paper </w:t>
      </w:r>
      <w:r>
        <w:t>presented</w:t>
      </w:r>
      <w:r w:rsidRPr="00583E3B">
        <w:t xml:space="preserve"> at </w:t>
      </w:r>
      <w:r w:rsidRPr="007A6E6E">
        <w:rPr>
          <w:i/>
        </w:rPr>
        <w:t>The Interdisciplinary Network for Group</w:t>
      </w:r>
      <w:r w:rsidRPr="00583E3B">
        <w:t xml:space="preserve"> Research </w:t>
      </w:r>
      <w:r w:rsidRPr="007A6E6E">
        <w:rPr>
          <w:i/>
          <w:iCs/>
        </w:rPr>
        <w:t>(</w:t>
      </w:r>
      <w:proofErr w:type="spellStart"/>
      <w:r w:rsidRPr="007A6E6E">
        <w:rPr>
          <w:i/>
          <w:iCs/>
        </w:rPr>
        <w:t>INGRoup</w:t>
      </w:r>
      <w:proofErr w:type="spellEnd"/>
      <w:r w:rsidRPr="007A6E6E">
        <w:rPr>
          <w:i/>
          <w:iCs/>
        </w:rPr>
        <w:t>) Annual Conference</w:t>
      </w:r>
      <w:r>
        <w:t xml:space="preserve">, </w:t>
      </w:r>
      <w:r w:rsidRPr="007A6E6E">
        <w:rPr>
          <w:i/>
          <w:iCs/>
        </w:rPr>
        <w:t>Hamburg.</w:t>
      </w:r>
    </w:p>
    <w:p w14:paraId="1AC3D077" w14:textId="77777777" w:rsidR="007A6E6E" w:rsidRPr="007A6E6E" w:rsidRDefault="007A6E6E" w:rsidP="007A6E6E">
      <w:pPr>
        <w:pStyle w:val="ListParagraph"/>
        <w:numPr>
          <w:ilvl w:val="0"/>
          <w:numId w:val="10"/>
        </w:numPr>
        <w:spacing w:after="120"/>
        <w:rPr>
          <w:i/>
          <w:iCs/>
        </w:rPr>
      </w:pPr>
      <w:r w:rsidRPr="007A6E6E">
        <w:rPr>
          <w:b/>
        </w:rPr>
        <w:t>Mohan, G</w:t>
      </w:r>
      <w:r w:rsidRPr="00583E3B">
        <w:t xml:space="preserve"> </w:t>
      </w:r>
      <w:r>
        <w:t>&amp; Paunova, M., &amp; Lee, Y. (August 2022). The Effects of Nationality Diversity on Leadership Perceptions in Multinational Teams. </w:t>
      </w:r>
      <w:r w:rsidRPr="00583E3B">
        <w:t xml:space="preserve">Paper </w:t>
      </w:r>
      <w:r>
        <w:t>presented</w:t>
      </w:r>
      <w:r w:rsidRPr="00583E3B">
        <w:t xml:space="preserve"> at </w:t>
      </w:r>
      <w:r>
        <w:t>81</w:t>
      </w:r>
      <w:r w:rsidRPr="007A6E6E">
        <w:rPr>
          <w:vertAlign w:val="superscript"/>
        </w:rPr>
        <w:t>st</w:t>
      </w:r>
      <w:r w:rsidRPr="00583E3B">
        <w:t xml:space="preserve"> </w:t>
      </w:r>
      <w:r w:rsidRPr="007A6E6E">
        <w:rPr>
          <w:i/>
        </w:rPr>
        <w:t>Annual Academy of Management (</w:t>
      </w:r>
      <w:proofErr w:type="spellStart"/>
      <w:r w:rsidRPr="007A6E6E">
        <w:rPr>
          <w:i/>
        </w:rPr>
        <w:t>AoM</w:t>
      </w:r>
      <w:proofErr w:type="spellEnd"/>
      <w:r w:rsidRPr="007A6E6E">
        <w:rPr>
          <w:i/>
        </w:rPr>
        <w:t>) Meeting</w:t>
      </w:r>
      <w:r>
        <w:t xml:space="preserve">, </w:t>
      </w:r>
      <w:r w:rsidRPr="007A6E6E">
        <w:rPr>
          <w:i/>
          <w:iCs/>
        </w:rPr>
        <w:t>Seattle.</w:t>
      </w:r>
    </w:p>
    <w:p w14:paraId="65213421" w14:textId="77777777" w:rsidR="007A6E6E" w:rsidRPr="00583E3B" w:rsidRDefault="007A6E6E" w:rsidP="007A6E6E">
      <w:pPr>
        <w:pStyle w:val="ListParagraph"/>
        <w:numPr>
          <w:ilvl w:val="0"/>
          <w:numId w:val="10"/>
        </w:numPr>
        <w:spacing w:after="120"/>
      </w:pPr>
      <w:r w:rsidRPr="007A6E6E">
        <w:rPr>
          <w:b/>
        </w:rPr>
        <w:t>Mohan, G.</w:t>
      </w:r>
      <w:r w:rsidRPr="00583E3B">
        <w:t xml:space="preserve"> </w:t>
      </w:r>
      <w:r>
        <w:t xml:space="preserve">&amp; Larson, N. (July 2020). </w:t>
      </w:r>
      <w:r w:rsidRPr="007A6E6E">
        <w:rPr>
          <w:lang w:val="en-CA"/>
        </w:rPr>
        <w:t xml:space="preserve">The role of team surface-level and deep-level diversity in intrateam trust consensus emergence. </w:t>
      </w:r>
      <w:r w:rsidRPr="00583E3B">
        <w:t xml:space="preserve">Paper </w:t>
      </w:r>
      <w:r>
        <w:t>accepted</w:t>
      </w:r>
      <w:r w:rsidRPr="00583E3B">
        <w:t xml:space="preserve"> at </w:t>
      </w:r>
      <w:r w:rsidRPr="007A6E6E">
        <w:rPr>
          <w:i/>
        </w:rPr>
        <w:t>The Interdisciplinary Network for Group</w:t>
      </w:r>
      <w:r w:rsidRPr="00583E3B">
        <w:t xml:space="preserve"> </w:t>
      </w:r>
      <w:r w:rsidRPr="007A6E6E">
        <w:rPr>
          <w:i/>
          <w:iCs/>
        </w:rPr>
        <w:t>Research (</w:t>
      </w:r>
      <w:proofErr w:type="spellStart"/>
      <w:r w:rsidRPr="007A6E6E">
        <w:rPr>
          <w:i/>
          <w:iCs/>
        </w:rPr>
        <w:t>INGRoup</w:t>
      </w:r>
      <w:proofErr w:type="spellEnd"/>
      <w:r w:rsidRPr="007A6E6E">
        <w:rPr>
          <w:i/>
          <w:iCs/>
        </w:rPr>
        <w:t>) Annual Conference</w:t>
      </w:r>
      <w:r w:rsidRPr="00583E3B">
        <w:t>.</w:t>
      </w:r>
    </w:p>
    <w:p w14:paraId="45D9BA18" w14:textId="77777777" w:rsidR="007A6E6E" w:rsidRPr="00583E3B" w:rsidRDefault="007A6E6E" w:rsidP="007A6E6E">
      <w:pPr>
        <w:pStyle w:val="ListParagraph"/>
        <w:numPr>
          <w:ilvl w:val="0"/>
          <w:numId w:val="10"/>
        </w:numPr>
        <w:spacing w:after="120"/>
      </w:pPr>
      <w:r w:rsidRPr="007A6E6E">
        <w:rPr>
          <w:b/>
        </w:rPr>
        <w:t>Mohan, G.</w:t>
      </w:r>
      <w:r w:rsidRPr="00583E3B">
        <w:t xml:space="preserve"> &amp; Carter, D.</w:t>
      </w:r>
      <w:r>
        <w:t xml:space="preserve"> </w:t>
      </w:r>
      <w:r w:rsidRPr="00583E3B">
        <w:t>R. (August 2019) It</w:t>
      </w:r>
      <w:r w:rsidRPr="007A6E6E">
        <w:rPr>
          <w:b/>
        </w:rPr>
        <w:t xml:space="preserve"> </w:t>
      </w:r>
      <w:r w:rsidRPr="00583E3B">
        <w:t>takes time to lead for the group: The longitudinal effects of non-calculative versus affective identity motivations to lead on informal leader emergence. Paper at</w:t>
      </w:r>
      <w:r>
        <w:t xml:space="preserve"> the</w:t>
      </w:r>
      <w:r w:rsidRPr="00583E3B">
        <w:t xml:space="preserve"> 79</w:t>
      </w:r>
      <w:r w:rsidRPr="007A6E6E">
        <w:rPr>
          <w:vertAlign w:val="superscript"/>
        </w:rPr>
        <w:t>th</w:t>
      </w:r>
      <w:r w:rsidRPr="00583E3B">
        <w:t xml:space="preserve"> </w:t>
      </w:r>
      <w:r w:rsidRPr="007A6E6E">
        <w:rPr>
          <w:i/>
        </w:rPr>
        <w:t>Annual Academy of Management (</w:t>
      </w:r>
      <w:proofErr w:type="spellStart"/>
      <w:r w:rsidRPr="007A6E6E">
        <w:rPr>
          <w:i/>
        </w:rPr>
        <w:t>AoM</w:t>
      </w:r>
      <w:proofErr w:type="spellEnd"/>
      <w:r w:rsidRPr="007A6E6E">
        <w:rPr>
          <w:i/>
        </w:rPr>
        <w:t>) Meeting</w:t>
      </w:r>
      <w:r w:rsidRPr="00583E3B">
        <w:t>, Boston.</w:t>
      </w:r>
    </w:p>
    <w:p w14:paraId="4CC4F7F8" w14:textId="77777777" w:rsidR="007A6E6E" w:rsidRPr="007A6E6E" w:rsidRDefault="007A6E6E" w:rsidP="007A6E6E">
      <w:pPr>
        <w:pStyle w:val="ListParagraph"/>
        <w:numPr>
          <w:ilvl w:val="0"/>
          <w:numId w:val="10"/>
        </w:numPr>
        <w:spacing w:after="120"/>
        <w:rPr>
          <w:i/>
          <w:iCs/>
        </w:rPr>
      </w:pPr>
      <w:r w:rsidRPr="00583E3B">
        <w:t xml:space="preserve">Jones, J., </w:t>
      </w:r>
      <w:r w:rsidRPr="007A6E6E">
        <w:rPr>
          <w:b/>
        </w:rPr>
        <w:t>Mohan, G.</w:t>
      </w:r>
      <w:r w:rsidRPr="00583E3B">
        <w:t xml:space="preserve"> &amp; Carter, D.R. (July 2019). Exploring teams as complex systems: Mechanisms of emergent affective/motivational team properties. Paper presented at </w:t>
      </w:r>
      <w:r w:rsidRPr="007A6E6E">
        <w:rPr>
          <w:i/>
        </w:rPr>
        <w:t>The Interdisciplinary Network for Group</w:t>
      </w:r>
      <w:r w:rsidRPr="00583E3B">
        <w:t xml:space="preserve"> </w:t>
      </w:r>
      <w:r w:rsidRPr="007A6E6E">
        <w:rPr>
          <w:i/>
          <w:iCs/>
        </w:rPr>
        <w:t>Research (</w:t>
      </w:r>
      <w:proofErr w:type="spellStart"/>
      <w:r w:rsidRPr="007A6E6E">
        <w:rPr>
          <w:i/>
          <w:iCs/>
        </w:rPr>
        <w:t>INGRoup</w:t>
      </w:r>
      <w:proofErr w:type="spellEnd"/>
      <w:r w:rsidRPr="007A6E6E">
        <w:rPr>
          <w:i/>
          <w:iCs/>
        </w:rPr>
        <w:t>) Annual Conference, Lisbon, Portugal.</w:t>
      </w:r>
    </w:p>
    <w:p w14:paraId="3B69C959" w14:textId="77777777" w:rsidR="007A6E6E" w:rsidRPr="00583E3B" w:rsidRDefault="007A6E6E" w:rsidP="007A6E6E">
      <w:pPr>
        <w:pStyle w:val="ListParagraph"/>
        <w:numPr>
          <w:ilvl w:val="0"/>
          <w:numId w:val="10"/>
        </w:numPr>
        <w:spacing w:after="120"/>
      </w:pPr>
      <w:r w:rsidRPr="007A6E6E">
        <w:rPr>
          <w:b/>
        </w:rPr>
        <w:t>Mohan, G.</w:t>
      </w:r>
      <w:r w:rsidRPr="00583E3B">
        <w:t xml:space="preserve"> &amp; Carter, D.R. (April 2019). Informational diversity, team identity, and leadership d</w:t>
      </w:r>
      <w:r>
        <w:t>e</w:t>
      </w:r>
      <w:r w:rsidRPr="00583E3B">
        <w:t xml:space="preserve">centralization. Poster presentation at the </w:t>
      </w:r>
      <w:r w:rsidRPr="007A6E6E">
        <w:rPr>
          <w:i/>
          <w:iCs/>
        </w:rPr>
        <w:t>34th Annual Society for Industrial / Organizational Psychology</w:t>
      </w:r>
      <w:r w:rsidRPr="00583E3B">
        <w:t xml:space="preserve"> (SIOP) Conference, Washington, D.C.</w:t>
      </w:r>
    </w:p>
    <w:p w14:paraId="645E3685" w14:textId="77777777" w:rsidR="007A6E6E" w:rsidRPr="007A6E6E" w:rsidRDefault="007A6E6E" w:rsidP="007A6E6E">
      <w:pPr>
        <w:pStyle w:val="ListParagraph"/>
        <w:numPr>
          <w:ilvl w:val="0"/>
          <w:numId w:val="10"/>
        </w:numPr>
        <w:spacing w:after="120"/>
        <w:rPr>
          <w:i/>
          <w:iCs/>
        </w:rPr>
      </w:pPr>
      <w:r w:rsidRPr="00583E3B">
        <w:t xml:space="preserve">Cullen-Lester, K., Carter, D.R., </w:t>
      </w:r>
      <w:proofErr w:type="spellStart"/>
      <w:r w:rsidRPr="00583E3B">
        <w:t>Frear</w:t>
      </w:r>
      <w:proofErr w:type="spellEnd"/>
      <w:r w:rsidRPr="00583E3B">
        <w:t xml:space="preserve"> K., </w:t>
      </w:r>
      <w:proofErr w:type="spellStart"/>
      <w:r w:rsidRPr="00583E3B">
        <w:t>Busenbark</w:t>
      </w:r>
      <w:proofErr w:type="spellEnd"/>
      <w:r w:rsidRPr="00583E3B">
        <w:t xml:space="preserve">, J., Justin, J., </w:t>
      </w:r>
      <w:r w:rsidRPr="007A6E6E">
        <w:rPr>
          <w:b/>
        </w:rPr>
        <w:t>Mohan, G</w:t>
      </w:r>
      <w:r w:rsidRPr="00583E3B">
        <w:t xml:space="preserve">., Tawse, A., &amp; </w:t>
      </w:r>
      <w:proofErr w:type="spellStart"/>
      <w:r w:rsidRPr="00583E3B">
        <w:t>Listyg</w:t>
      </w:r>
      <w:proofErr w:type="spellEnd"/>
      <w:r w:rsidRPr="00583E3B">
        <w:t xml:space="preserve">, B. (March 2019). Leveraging social network approaches to examine strategic conversations in the upper echelons of organizations. Paper presentation at the </w:t>
      </w:r>
      <w:r w:rsidRPr="007A6E6E">
        <w:rPr>
          <w:i/>
          <w:iCs/>
        </w:rPr>
        <w:t>Strategic Management Society Special Conference, Las Vegas.</w:t>
      </w:r>
    </w:p>
    <w:p w14:paraId="0D5E6855" w14:textId="77777777" w:rsidR="007A6E6E" w:rsidRPr="007A6E6E" w:rsidRDefault="007A6E6E" w:rsidP="007A6E6E">
      <w:pPr>
        <w:pStyle w:val="ListParagraph"/>
        <w:numPr>
          <w:ilvl w:val="0"/>
          <w:numId w:val="10"/>
        </w:numPr>
        <w:spacing w:after="120"/>
        <w:rPr>
          <w:bCs/>
          <w:lang w:val="en-GB"/>
        </w:rPr>
      </w:pPr>
      <w:r w:rsidRPr="007A6E6E">
        <w:rPr>
          <w:b/>
          <w:bCs/>
          <w:lang w:val="en-GB"/>
        </w:rPr>
        <w:t>Mohan, G</w:t>
      </w:r>
      <w:r w:rsidRPr="007A6E6E">
        <w:rPr>
          <w:bCs/>
          <w:lang w:val="en-GB"/>
        </w:rPr>
        <w:t xml:space="preserve">. (March 2018) Multiple antecedents of leadership emergence in teams. Paper presented at </w:t>
      </w:r>
      <w:r w:rsidRPr="007A6E6E">
        <w:rPr>
          <w:bCs/>
          <w:i/>
          <w:lang w:val="en-GB"/>
        </w:rPr>
        <w:t xml:space="preserve">3rd Annual </w:t>
      </w:r>
      <w:r w:rsidRPr="007A6E6E">
        <w:rPr>
          <w:bCs/>
          <w:i/>
        </w:rPr>
        <w:t>Teams Research Incubator,</w:t>
      </w:r>
      <w:r w:rsidRPr="007A6E6E">
        <w:rPr>
          <w:b/>
          <w:bCs/>
        </w:rPr>
        <w:t xml:space="preserve"> </w:t>
      </w:r>
      <w:r w:rsidRPr="007A6E6E">
        <w:rPr>
          <w:bCs/>
        </w:rPr>
        <w:t>Northwestern University, Evanston, Chicago</w:t>
      </w:r>
      <w:r w:rsidRPr="007A6E6E">
        <w:rPr>
          <w:b/>
          <w:bCs/>
        </w:rPr>
        <w:t xml:space="preserve">. </w:t>
      </w:r>
    </w:p>
    <w:p w14:paraId="79D53A73" w14:textId="77777777" w:rsidR="007A6E6E" w:rsidRPr="007A6E6E" w:rsidRDefault="007A6E6E" w:rsidP="007A6E6E">
      <w:pPr>
        <w:pStyle w:val="ListParagraph"/>
        <w:numPr>
          <w:ilvl w:val="0"/>
          <w:numId w:val="10"/>
        </w:numPr>
        <w:spacing w:after="120"/>
        <w:rPr>
          <w:i/>
          <w:iCs/>
        </w:rPr>
      </w:pPr>
      <w:r w:rsidRPr="007A6E6E">
        <w:rPr>
          <w:b/>
        </w:rPr>
        <w:t xml:space="preserve">Mohan, G., </w:t>
      </w:r>
      <w:r w:rsidRPr="00583E3B">
        <w:t xml:space="preserve">Lee, Y., &amp; </w:t>
      </w:r>
      <w:proofErr w:type="spellStart"/>
      <w:r w:rsidRPr="00583E3B">
        <w:t>Raes</w:t>
      </w:r>
      <w:proofErr w:type="spellEnd"/>
      <w:r w:rsidRPr="00583E3B">
        <w:t>, A.</w:t>
      </w:r>
      <w:r w:rsidRPr="007A6E6E">
        <w:rPr>
          <w:b/>
        </w:rPr>
        <w:t xml:space="preserve"> </w:t>
      </w:r>
      <w:r w:rsidRPr="00583E3B">
        <w:t xml:space="preserve">(July 2017). Shared leadership and team diversity: A </w:t>
      </w:r>
      <w:proofErr w:type="spellStart"/>
      <w:r w:rsidRPr="00583E3B">
        <w:t>faultline</w:t>
      </w:r>
      <w:proofErr w:type="spellEnd"/>
      <w:r w:rsidRPr="00583E3B">
        <w:t xml:space="preserve"> perspective. Paper presented at </w:t>
      </w:r>
      <w:r w:rsidRPr="007A6E6E">
        <w:rPr>
          <w:i/>
        </w:rPr>
        <w:t>The Interdisciplinary Network for Group</w:t>
      </w:r>
      <w:r w:rsidRPr="00583E3B">
        <w:t xml:space="preserve"> </w:t>
      </w:r>
      <w:r w:rsidRPr="007A6E6E">
        <w:rPr>
          <w:i/>
          <w:iCs/>
        </w:rPr>
        <w:t>Research (</w:t>
      </w:r>
      <w:proofErr w:type="spellStart"/>
      <w:r w:rsidRPr="007A6E6E">
        <w:rPr>
          <w:i/>
          <w:iCs/>
        </w:rPr>
        <w:t>INGRoup</w:t>
      </w:r>
      <w:proofErr w:type="spellEnd"/>
      <w:r w:rsidRPr="007A6E6E">
        <w:rPr>
          <w:i/>
          <w:iCs/>
        </w:rPr>
        <w:t>) Annual Conference</w:t>
      </w:r>
      <w:r w:rsidRPr="00583E3B">
        <w:t xml:space="preserve">, </w:t>
      </w:r>
      <w:r w:rsidRPr="007A6E6E">
        <w:rPr>
          <w:i/>
          <w:iCs/>
        </w:rPr>
        <w:t>St. Louis, MI.</w:t>
      </w:r>
    </w:p>
    <w:p w14:paraId="0430491D" w14:textId="77777777" w:rsidR="007A6E6E" w:rsidRPr="00583E3B" w:rsidRDefault="007A6E6E" w:rsidP="007A6E6E">
      <w:pPr>
        <w:pStyle w:val="ListParagraph"/>
        <w:numPr>
          <w:ilvl w:val="0"/>
          <w:numId w:val="10"/>
        </w:numPr>
        <w:spacing w:after="120"/>
      </w:pPr>
      <w:r w:rsidRPr="007A6E6E">
        <w:rPr>
          <w:b/>
        </w:rPr>
        <w:t xml:space="preserve">Mohan, G., </w:t>
      </w:r>
      <w:r w:rsidRPr="00583E3B">
        <w:t>&amp;</w:t>
      </w:r>
      <w:r w:rsidRPr="007A6E6E">
        <w:rPr>
          <w:b/>
        </w:rPr>
        <w:t xml:space="preserve"> </w:t>
      </w:r>
      <w:r w:rsidRPr="00583E3B">
        <w:t>Lee, Y., (Ma</w:t>
      </w:r>
      <w:r>
        <w:t>y</w:t>
      </w:r>
      <w:r w:rsidRPr="00583E3B">
        <w:t xml:space="preserve"> 2017). To lead or not to lead: Exploring the effects of leader identity strength on shared leadership. Paper presented at the </w:t>
      </w:r>
      <w:proofErr w:type="spellStart"/>
      <w:proofErr w:type="gramStart"/>
      <w:r w:rsidRPr="007A6E6E">
        <w:rPr>
          <w:i/>
        </w:rPr>
        <w:t>The</w:t>
      </w:r>
      <w:proofErr w:type="spellEnd"/>
      <w:proofErr w:type="gramEnd"/>
      <w:r w:rsidRPr="007A6E6E">
        <w:rPr>
          <w:i/>
        </w:rPr>
        <w:t xml:space="preserve"> 2nd Annual Interdisciplinary Perspectives on Leadership Symposium, </w:t>
      </w:r>
      <w:r w:rsidRPr="00583E3B">
        <w:t>Mykonos, Greece.</w:t>
      </w:r>
    </w:p>
    <w:p w14:paraId="4B719069" w14:textId="77777777" w:rsidR="007A6E6E" w:rsidRPr="00583E3B" w:rsidRDefault="007A6E6E" w:rsidP="007A6E6E">
      <w:pPr>
        <w:pStyle w:val="ListParagraph"/>
        <w:numPr>
          <w:ilvl w:val="0"/>
          <w:numId w:val="10"/>
        </w:numPr>
        <w:spacing w:after="120"/>
      </w:pPr>
      <w:r w:rsidRPr="007A6E6E">
        <w:rPr>
          <w:b/>
        </w:rPr>
        <w:lastRenderedPageBreak/>
        <w:t>Mohan, G.</w:t>
      </w:r>
      <w:r w:rsidRPr="00583E3B">
        <w:t xml:space="preserve"> (July</w:t>
      </w:r>
      <w:r>
        <w:t xml:space="preserve"> </w:t>
      </w:r>
      <w:r w:rsidRPr="00583E3B">
        <w:t xml:space="preserve">2016). Leadership perceptions: Effects of status and task performance. Paper presented at </w:t>
      </w:r>
      <w:r w:rsidRPr="007A6E6E">
        <w:rPr>
          <w:i/>
        </w:rPr>
        <w:t>The Interdisciplinary Network for Group</w:t>
      </w:r>
      <w:r w:rsidRPr="00583E3B">
        <w:t xml:space="preserve"> </w:t>
      </w:r>
      <w:r w:rsidRPr="007A6E6E">
        <w:rPr>
          <w:i/>
        </w:rPr>
        <w:t>Research</w:t>
      </w:r>
      <w:r w:rsidRPr="00583E3B">
        <w:t xml:space="preserve"> (</w:t>
      </w:r>
      <w:proofErr w:type="spellStart"/>
      <w:r w:rsidRPr="00583E3B">
        <w:t>INGRoup</w:t>
      </w:r>
      <w:proofErr w:type="spellEnd"/>
      <w:r w:rsidRPr="00583E3B">
        <w:t>) Annual Conference, Helsinki, Finland</w:t>
      </w:r>
      <w:proofErr w:type="gramStart"/>
      <w:r w:rsidRPr="00583E3B">
        <w:t xml:space="preserve">.  </w:t>
      </w:r>
      <w:proofErr w:type="gramEnd"/>
      <w:r w:rsidRPr="00583E3B">
        <w:t xml:space="preserve">   </w:t>
      </w:r>
    </w:p>
    <w:p w14:paraId="5EBDF2CB" w14:textId="77777777" w:rsidR="007A6E6E" w:rsidRDefault="007A6E6E" w:rsidP="007A6E6E">
      <w:pPr>
        <w:pStyle w:val="ListParagraph"/>
        <w:numPr>
          <w:ilvl w:val="0"/>
          <w:numId w:val="10"/>
        </w:numPr>
        <w:spacing w:after="120"/>
      </w:pPr>
      <w:r w:rsidRPr="007A6E6E">
        <w:rPr>
          <w:b/>
        </w:rPr>
        <w:t>Mohan, G.</w:t>
      </w:r>
      <w:r w:rsidRPr="00583E3B">
        <w:t xml:space="preserve"> &amp; Mulla, Z. (June 2010) Openness to experience and work outcomes: Exploring the moderating effects of conscientiousness and job complexity. Paper presented at </w:t>
      </w:r>
      <w:r w:rsidRPr="007A6E6E">
        <w:rPr>
          <w:i/>
        </w:rPr>
        <w:t>The Annual Conference of Asia Academy of Management,</w:t>
      </w:r>
      <w:r w:rsidRPr="00583E3B">
        <w:t xml:space="preserve"> Macau.</w:t>
      </w:r>
    </w:p>
    <w:p w14:paraId="4E3FD56D" w14:textId="6A2B1E04" w:rsidR="00CB2D31" w:rsidRDefault="00CB2D31" w:rsidP="00CB2D3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iCs/>
          <w:u w:val="single"/>
        </w:rPr>
      </w:pPr>
      <w:r w:rsidRPr="001D02F9">
        <w:rPr>
          <w:b/>
          <w:iCs/>
          <w:u w:val="single"/>
        </w:rPr>
        <w:t xml:space="preserve">TEACHING EXPERIENCE </w:t>
      </w:r>
    </w:p>
    <w:p w14:paraId="55406B67" w14:textId="0DD1F032" w:rsidR="00504F4F" w:rsidRDefault="00504F4F" w:rsidP="00504F4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1E103DD" w14:textId="75941017" w:rsidR="00751CC1" w:rsidRPr="007A6E6E" w:rsidRDefault="00751CC1" w:rsidP="007A6E6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7A6E6E">
        <w:rPr>
          <w:b/>
          <w:color w:val="000000"/>
        </w:rPr>
        <w:t xml:space="preserve">Positive Leadership Development </w:t>
      </w:r>
      <w:r w:rsidR="006F4D48" w:rsidRPr="007A6E6E">
        <w:rPr>
          <w:b/>
          <w:color w:val="000000"/>
        </w:rPr>
        <w:t>(2021-2023)</w:t>
      </w:r>
      <w:r w:rsidR="00F60D69" w:rsidRPr="007A6E6E">
        <w:rPr>
          <w:b/>
          <w:color w:val="000000"/>
        </w:rPr>
        <w:tab/>
      </w:r>
      <w:r w:rsidR="00F60D69" w:rsidRPr="007A6E6E">
        <w:rPr>
          <w:b/>
          <w:color w:val="000000"/>
        </w:rPr>
        <w:tab/>
      </w:r>
      <w:r w:rsidR="00F60D69" w:rsidRPr="007A6E6E">
        <w:rPr>
          <w:b/>
          <w:color w:val="000000"/>
        </w:rPr>
        <w:tab/>
      </w:r>
      <w:r w:rsidR="00F60D69" w:rsidRPr="007A6E6E">
        <w:rPr>
          <w:b/>
          <w:color w:val="000000"/>
        </w:rPr>
        <w:tab/>
      </w:r>
      <w:r w:rsidR="00F60D69" w:rsidRPr="007A6E6E">
        <w:rPr>
          <w:b/>
          <w:color w:val="000000"/>
        </w:rPr>
        <w:tab/>
        <w:t xml:space="preserve">       </w:t>
      </w:r>
    </w:p>
    <w:p w14:paraId="416EC7B4" w14:textId="014099B5" w:rsidR="00751CC1" w:rsidRPr="007A6E6E" w:rsidRDefault="00F60D69" w:rsidP="007A6E6E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7A6E6E">
        <w:rPr>
          <w:bCs/>
          <w:color w:val="000000"/>
        </w:rPr>
        <w:t xml:space="preserve">PGE Masters </w:t>
      </w:r>
    </w:p>
    <w:p w14:paraId="26557605" w14:textId="5040A81A" w:rsidR="00F60D69" w:rsidRPr="007A6E6E" w:rsidRDefault="00F60D69" w:rsidP="007A6E6E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7A6E6E">
        <w:rPr>
          <w:bCs/>
          <w:color w:val="000000"/>
        </w:rPr>
        <w:t>IESEG School of Management, Paris</w:t>
      </w:r>
    </w:p>
    <w:p w14:paraId="5B7DC183" w14:textId="5471AFE3" w:rsidR="00F60D69" w:rsidRDefault="00F60D69" w:rsidP="00504F4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B26FEEA" w14:textId="7391B9CD" w:rsidR="00F60D69" w:rsidRPr="007A6E6E" w:rsidRDefault="00F60D69" w:rsidP="007A6E6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7A6E6E">
        <w:rPr>
          <w:b/>
          <w:color w:val="000000"/>
        </w:rPr>
        <w:t>International Human Resources Management</w:t>
      </w:r>
      <w:r w:rsidR="006F4D48" w:rsidRPr="007A6E6E">
        <w:rPr>
          <w:b/>
          <w:color w:val="000000"/>
        </w:rPr>
        <w:t xml:space="preserve"> (2021-2024)</w:t>
      </w:r>
      <w:r w:rsidRPr="007A6E6E">
        <w:rPr>
          <w:b/>
          <w:color w:val="000000"/>
        </w:rPr>
        <w:tab/>
      </w:r>
      <w:r w:rsidRPr="007A6E6E">
        <w:rPr>
          <w:b/>
          <w:color w:val="000000"/>
        </w:rPr>
        <w:tab/>
        <w:t xml:space="preserve">         </w:t>
      </w:r>
      <w:r w:rsidR="00CE326D" w:rsidRPr="007A6E6E">
        <w:rPr>
          <w:b/>
          <w:color w:val="000000"/>
        </w:rPr>
        <w:t xml:space="preserve">       </w:t>
      </w:r>
    </w:p>
    <w:p w14:paraId="620E3890" w14:textId="24DCE0D5" w:rsidR="00F60D69" w:rsidRPr="007A6E6E" w:rsidRDefault="00F60D69" w:rsidP="007A6E6E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7A6E6E">
        <w:rPr>
          <w:bCs/>
          <w:color w:val="000000"/>
        </w:rPr>
        <w:t xml:space="preserve">PGE </w:t>
      </w:r>
      <w:proofErr w:type="gramStart"/>
      <w:r w:rsidR="00642A11" w:rsidRPr="007A6E6E">
        <w:rPr>
          <w:bCs/>
          <w:color w:val="000000"/>
        </w:rPr>
        <w:t>Bachelors</w:t>
      </w:r>
      <w:proofErr w:type="gramEnd"/>
      <w:r w:rsidR="008E28F2" w:rsidRPr="007A6E6E">
        <w:rPr>
          <w:bCs/>
          <w:color w:val="000000"/>
        </w:rPr>
        <w:t xml:space="preserve"> &amp; M</w:t>
      </w:r>
      <w:r w:rsidR="007A6E6E" w:rsidRPr="007A6E6E">
        <w:rPr>
          <w:bCs/>
          <w:color w:val="000000"/>
        </w:rPr>
        <w:t xml:space="preserve">Sc. </w:t>
      </w:r>
      <w:r w:rsidR="008E28F2" w:rsidRPr="007A6E6E">
        <w:rPr>
          <w:bCs/>
          <w:color w:val="000000"/>
        </w:rPr>
        <w:t>International Business</w:t>
      </w:r>
    </w:p>
    <w:p w14:paraId="569CD92F" w14:textId="77777777" w:rsidR="00F60D69" w:rsidRPr="007A6E6E" w:rsidRDefault="00F60D69" w:rsidP="007A6E6E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7A6E6E">
        <w:rPr>
          <w:bCs/>
          <w:color w:val="000000"/>
        </w:rPr>
        <w:t>IESEG School of Management, Paris</w:t>
      </w:r>
    </w:p>
    <w:p w14:paraId="28756817" w14:textId="77777777" w:rsidR="00F60D69" w:rsidRDefault="00F60D69" w:rsidP="00504F4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BE48B89" w14:textId="0B966943" w:rsidR="006F4D48" w:rsidRPr="007A6E6E" w:rsidRDefault="006F4D48" w:rsidP="007A6E6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7A6E6E">
        <w:rPr>
          <w:b/>
          <w:color w:val="000000"/>
        </w:rPr>
        <w:t>Research Methods (2023)</w:t>
      </w:r>
    </w:p>
    <w:p w14:paraId="2274FF3A" w14:textId="78AC2A81" w:rsidR="006F4D48" w:rsidRPr="007A6E6E" w:rsidRDefault="006F4D48" w:rsidP="007A6E6E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7A6E6E">
        <w:rPr>
          <w:bCs/>
          <w:color w:val="000000"/>
        </w:rPr>
        <w:t>IESEG School of Management, Paris</w:t>
      </w:r>
    </w:p>
    <w:p w14:paraId="285F9EC5" w14:textId="77777777" w:rsidR="006F4D48" w:rsidRDefault="006F4D48" w:rsidP="00504F4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E139836" w14:textId="70EBF3A0" w:rsidR="00504F4F" w:rsidRPr="007A6E6E" w:rsidRDefault="00F60D69" w:rsidP="007A6E6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7A6E6E">
        <w:rPr>
          <w:b/>
          <w:color w:val="000000"/>
        </w:rPr>
        <w:t>Developing Leadership in Organizations</w:t>
      </w:r>
      <w:r w:rsidR="00504F4F" w:rsidRPr="007A6E6E">
        <w:rPr>
          <w:b/>
          <w:color w:val="000000"/>
        </w:rPr>
        <w:t xml:space="preserve"> </w:t>
      </w:r>
      <w:r w:rsidR="006F4D48" w:rsidRPr="007A6E6E">
        <w:rPr>
          <w:b/>
          <w:color w:val="000000"/>
        </w:rPr>
        <w:t>(2021)</w:t>
      </w:r>
      <w:r w:rsidR="00504F4F" w:rsidRPr="007A6E6E">
        <w:rPr>
          <w:b/>
          <w:color w:val="000000"/>
        </w:rPr>
        <w:t xml:space="preserve">                                                  </w:t>
      </w:r>
    </w:p>
    <w:p w14:paraId="6199A632" w14:textId="5E89B390" w:rsidR="00F60D69" w:rsidRPr="007A6E6E" w:rsidRDefault="00F60D69" w:rsidP="007A6E6E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7A6E6E">
        <w:rPr>
          <w:bCs/>
          <w:color w:val="000000"/>
        </w:rPr>
        <w:t>Part-time Instructor</w:t>
      </w:r>
    </w:p>
    <w:p w14:paraId="20C305F1" w14:textId="77777777" w:rsidR="00504F4F" w:rsidRPr="00CB2D31" w:rsidRDefault="00504F4F" w:rsidP="007A6E6E">
      <w:pPr>
        <w:pStyle w:val="ListParagraph"/>
        <w:pBdr>
          <w:top w:val="nil"/>
          <w:left w:val="nil"/>
          <w:bottom w:val="nil"/>
          <w:right w:val="nil"/>
          <w:between w:val="nil"/>
        </w:pBdr>
      </w:pPr>
      <w:r>
        <w:t>B.S. in Leadership Studies</w:t>
      </w:r>
      <w:r w:rsidRPr="007A6E6E">
        <w:rPr>
          <w:b/>
          <w:color w:val="000000"/>
        </w:rPr>
        <w:tab/>
      </w:r>
      <w:r w:rsidRPr="007A6E6E">
        <w:rPr>
          <w:b/>
          <w:color w:val="000000"/>
        </w:rPr>
        <w:tab/>
      </w:r>
      <w:r w:rsidRPr="007A6E6E">
        <w:rPr>
          <w:b/>
          <w:color w:val="000000"/>
        </w:rPr>
        <w:tab/>
      </w:r>
      <w:r w:rsidRPr="007A6E6E">
        <w:rPr>
          <w:b/>
          <w:color w:val="000000"/>
        </w:rPr>
        <w:tab/>
      </w:r>
      <w:r w:rsidRPr="007A6E6E">
        <w:rPr>
          <w:b/>
          <w:color w:val="000000"/>
        </w:rPr>
        <w:tab/>
      </w:r>
      <w:r w:rsidRPr="007A6E6E">
        <w:rPr>
          <w:b/>
          <w:color w:val="000000"/>
        </w:rPr>
        <w:tab/>
      </w:r>
      <w:r w:rsidRPr="007A6E6E">
        <w:rPr>
          <w:b/>
          <w:color w:val="000000"/>
        </w:rPr>
        <w:tab/>
        <w:t xml:space="preserve">          </w:t>
      </w:r>
    </w:p>
    <w:p w14:paraId="74C7BC79" w14:textId="77777777" w:rsidR="00504F4F" w:rsidRPr="007A6E6E" w:rsidRDefault="00504F4F" w:rsidP="007A6E6E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A6E6E">
        <w:rPr>
          <w:color w:val="000000"/>
        </w:rPr>
        <w:t>Brescia University College, Western University</w:t>
      </w:r>
    </w:p>
    <w:p w14:paraId="1EBA7935" w14:textId="72C8B500" w:rsidR="000B32FB" w:rsidRDefault="000B32FB" w:rsidP="00504F4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19A3CB" w14:textId="21FDC365" w:rsidR="00F60D69" w:rsidRPr="007A6E6E" w:rsidRDefault="00F60D69" w:rsidP="007A6E6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7A6E6E">
        <w:rPr>
          <w:b/>
          <w:bCs/>
          <w:color w:val="000000"/>
        </w:rPr>
        <w:t>Social Networks Methodologies in Leadership</w:t>
      </w:r>
      <w:r w:rsidRPr="007A6E6E">
        <w:rPr>
          <w:color w:val="000000"/>
        </w:rPr>
        <w:t xml:space="preserve"> </w:t>
      </w:r>
      <w:r w:rsidRPr="007A6E6E">
        <w:rPr>
          <w:b/>
          <w:bCs/>
          <w:color w:val="000000"/>
        </w:rPr>
        <w:t>Research</w:t>
      </w:r>
      <w:r w:rsidRPr="007A6E6E">
        <w:rPr>
          <w:b/>
          <w:bCs/>
          <w:color w:val="000000"/>
        </w:rPr>
        <w:tab/>
      </w:r>
      <w:r w:rsidR="006F4D48" w:rsidRPr="007A6E6E">
        <w:rPr>
          <w:b/>
          <w:bCs/>
          <w:color w:val="000000"/>
        </w:rPr>
        <w:t>(2020)</w:t>
      </w:r>
    </w:p>
    <w:p w14:paraId="2130C633" w14:textId="2D4EABA9" w:rsidR="000B32FB" w:rsidRPr="007A6E6E" w:rsidRDefault="000B32FB" w:rsidP="007A6E6E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A6E6E">
        <w:rPr>
          <w:color w:val="000000"/>
        </w:rPr>
        <w:t>Designer and Facilitator</w:t>
      </w:r>
      <w:r w:rsidRPr="007A6E6E">
        <w:rPr>
          <w:color w:val="000000"/>
        </w:rPr>
        <w:tab/>
      </w:r>
      <w:r w:rsidRPr="007A6E6E">
        <w:rPr>
          <w:color w:val="000000"/>
        </w:rPr>
        <w:tab/>
      </w:r>
      <w:r w:rsidRPr="007A6E6E">
        <w:rPr>
          <w:color w:val="000000"/>
        </w:rPr>
        <w:tab/>
      </w:r>
      <w:r w:rsidRPr="007A6E6E">
        <w:rPr>
          <w:color w:val="000000"/>
        </w:rPr>
        <w:tab/>
      </w:r>
      <w:r w:rsidRPr="007A6E6E">
        <w:rPr>
          <w:color w:val="000000"/>
        </w:rPr>
        <w:tab/>
      </w:r>
      <w:r w:rsidRPr="007A6E6E">
        <w:rPr>
          <w:color w:val="000000"/>
        </w:rPr>
        <w:tab/>
      </w:r>
      <w:r w:rsidRPr="007A6E6E">
        <w:rPr>
          <w:color w:val="000000"/>
        </w:rPr>
        <w:tab/>
      </w:r>
    </w:p>
    <w:p w14:paraId="6B260515" w14:textId="181CEE1D" w:rsidR="000B32FB" w:rsidRPr="007A6E6E" w:rsidRDefault="000B32FB" w:rsidP="007A6E6E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A6E6E">
        <w:rPr>
          <w:color w:val="000000"/>
        </w:rPr>
        <w:t>Florida Institute of Technology</w:t>
      </w:r>
    </w:p>
    <w:p w14:paraId="525D8264" w14:textId="77777777" w:rsidR="00080898" w:rsidRPr="001D02F9" w:rsidRDefault="00080898" w:rsidP="00080898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Cs/>
          <w:u w:val="single"/>
        </w:rPr>
      </w:pPr>
      <w:r w:rsidRPr="001D02F9">
        <w:rPr>
          <w:b/>
          <w:iCs/>
          <w:u w:val="single"/>
        </w:rPr>
        <w:t>TEACHING INTERESTS</w:t>
      </w:r>
    </w:p>
    <w:p w14:paraId="6B096D58" w14:textId="77777777" w:rsidR="004A533B" w:rsidRPr="00583E3B" w:rsidRDefault="004A533B" w:rsidP="004A53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83E3B">
        <w:t xml:space="preserve">Leadership </w:t>
      </w:r>
    </w:p>
    <w:p w14:paraId="0497491B" w14:textId="77777777" w:rsidR="00E84FD7" w:rsidRDefault="00080898" w:rsidP="000808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>
        <w:t>Diversity and Inclusion</w:t>
      </w:r>
    </w:p>
    <w:p w14:paraId="4B4471AB" w14:textId="081282DE" w:rsidR="00080898" w:rsidRDefault="00E84FD7" w:rsidP="000808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>
        <w:t>HRM</w:t>
      </w:r>
    </w:p>
    <w:p w14:paraId="4D2D9AC0" w14:textId="77777777" w:rsidR="002F0846" w:rsidRPr="00583E3B" w:rsidRDefault="002F0846" w:rsidP="002F08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83E3B">
        <w:t>Teams</w:t>
      </w:r>
    </w:p>
    <w:p w14:paraId="6996A764" w14:textId="77777777" w:rsidR="002F0846" w:rsidRDefault="002F0846" w:rsidP="002F08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>
        <w:t>Research Methods</w:t>
      </w:r>
    </w:p>
    <w:p w14:paraId="417D83BB" w14:textId="5BEE76AE" w:rsidR="00CA67BB" w:rsidRPr="001D02F9" w:rsidRDefault="001D02F9" w:rsidP="00CA67BB">
      <w:pPr>
        <w:spacing w:before="240"/>
        <w:rPr>
          <w:iCs/>
          <w:u w:val="single"/>
        </w:rPr>
      </w:pPr>
      <w:bookmarkStart w:id="1" w:name="_gjdgxs" w:colFirst="0" w:colLast="0"/>
      <w:bookmarkEnd w:id="1"/>
      <w:r w:rsidRPr="001D02F9">
        <w:rPr>
          <w:b/>
          <w:iCs/>
          <w:u w:val="single"/>
        </w:rPr>
        <w:t>PROFESSIONAL SERVICE</w:t>
      </w:r>
    </w:p>
    <w:p w14:paraId="5F243B62" w14:textId="43C20B1E" w:rsidR="00642A11" w:rsidRPr="00642A11" w:rsidRDefault="00642A11" w:rsidP="00642A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</w:pPr>
      <w:r w:rsidRPr="00583E3B">
        <w:rPr>
          <w:b/>
        </w:rPr>
        <w:t xml:space="preserve">Ad Hoc Reviewer, </w:t>
      </w:r>
      <w:r w:rsidRPr="00583E3B">
        <w:rPr>
          <w:i/>
        </w:rPr>
        <w:t>Journal</w:t>
      </w:r>
      <w:r>
        <w:rPr>
          <w:i/>
        </w:rPr>
        <w:t xml:space="preserve"> of Managerial Psychology</w:t>
      </w:r>
    </w:p>
    <w:p w14:paraId="07337CB2" w14:textId="6BCE29BD" w:rsidR="00CA67BB" w:rsidRPr="00583E3B" w:rsidRDefault="00CA67BB" w:rsidP="00CA67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</w:pPr>
      <w:r w:rsidRPr="00583E3B">
        <w:rPr>
          <w:b/>
        </w:rPr>
        <w:t xml:space="preserve">Ad Hoc Reviewer, </w:t>
      </w:r>
      <w:r w:rsidRPr="00583E3B">
        <w:rPr>
          <w:i/>
        </w:rPr>
        <w:t>Small Group Research</w:t>
      </w:r>
      <w:r w:rsidRPr="00583E3B">
        <w:t xml:space="preserve"> </w:t>
      </w:r>
      <w:r w:rsidRPr="00583E3B">
        <w:rPr>
          <w:i/>
        </w:rPr>
        <w:t>Journal</w:t>
      </w:r>
    </w:p>
    <w:p w14:paraId="5D437162" w14:textId="77777777" w:rsidR="00CA67BB" w:rsidRPr="00583E3B" w:rsidRDefault="00CA67BB" w:rsidP="00CA67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583E3B">
        <w:rPr>
          <w:b/>
        </w:rPr>
        <w:t xml:space="preserve">Ad Hoc Reviewer, </w:t>
      </w:r>
      <w:r w:rsidRPr="00583E3B">
        <w:rPr>
          <w:i/>
        </w:rPr>
        <w:t>Cross Cultural and Strategic Management</w:t>
      </w:r>
    </w:p>
    <w:p w14:paraId="7F61A9B2" w14:textId="77777777" w:rsidR="00CA67BB" w:rsidRPr="00583E3B" w:rsidRDefault="00CA67BB" w:rsidP="00CA67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583E3B">
        <w:rPr>
          <w:b/>
        </w:rPr>
        <w:t>Ad Hoc Reviewer</w:t>
      </w:r>
      <w:r w:rsidRPr="00583E3B">
        <w:rPr>
          <w:i/>
        </w:rPr>
        <w:t>, Interdisciplinary Network for Groups Research (</w:t>
      </w:r>
      <w:proofErr w:type="spellStart"/>
      <w:r w:rsidRPr="00583E3B">
        <w:rPr>
          <w:i/>
        </w:rPr>
        <w:t>INGroup</w:t>
      </w:r>
      <w:proofErr w:type="spellEnd"/>
      <w:r w:rsidRPr="00583E3B">
        <w:rPr>
          <w:i/>
        </w:rPr>
        <w:t>) Annual Conference, 2016-2019</w:t>
      </w:r>
    </w:p>
    <w:p w14:paraId="60B7FD7C" w14:textId="77777777" w:rsidR="00CA67BB" w:rsidRPr="00583E3B" w:rsidRDefault="00CA67BB" w:rsidP="00CA67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583E3B">
        <w:rPr>
          <w:b/>
        </w:rPr>
        <w:t>Ad Hoc Reviewer</w:t>
      </w:r>
      <w:r w:rsidRPr="00583E3B">
        <w:rPr>
          <w:i/>
        </w:rPr>
        <w:t>, Academy of Management (</w:t>
      </w:r>
      <w:proofErr w:type="spellStart"/>
      <w:r w:rsidRPr="00583E3B">
        <w:rPr>
          <w:i/>
        </w:rPr>
        <w:t>AoM</w:t>
      </w:r>
      <w:proofErr w:type="spellEnd"/>
      <w:r w:rsidRPr="00583E3B">
        <w:rPr>
          <w:i/>
        </w:rPr>
        <w:t>) Annual Meeting, 2017-2019</w:t>
      </w:r>
    </w:p>
    <w:p w14:paraId="0D846693" w14:textId="77777777" w:rsidR="00CA67BB" w:rsidRPr="00583E3B" w:rsidRDefault="00CA67BB" w:rsidP="00CA67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583E3B">
        <w:rPr>
          <w:b/>
        </w:rPr>
        <w:t>Ad Hoc Reviewer</w:t>
      </w:r>
      <w:r w:rsidRPr="00583E3B">
        <w:rPr>
          <w:i/>
        </w:rPr>
        <w:t>, Society for Industrial and Organizational Psychology (SIOP) Annual Meeting, 2017-2019</w:t>
      </w:r>
    </w:p>
    <w:p w14:paraId="2B5FD7CA" w14:textId="40D5A09D" w:rsidR="00CA67BB" w:rsidRPr="001D02F9" w:rsidRDefault="001D02F9" w:rsidP="00CA67BB">
      <w:pPr>
        <w:spacing w:before="240"/>
        <w:rPr>
          <w:iCs/>
          <w:u w:val="single"/>
        </w:rPr>
      </w:pPr>
      <w:r w:rsidRPr="001D02F9">
        <w:rPr>
          <w:b/>
          <w:iCs/>
          <w:u w:val="single"/>
        </w:rPr>
        <w:t>PROFESSIONAL AFFILIATIONS</w:t>
      </w:r>
    </w:p>
    <w:p w14:paraId="16E637AD" w14:textId="77777777" w:rsidR="00CA67BB" w:rsidRPr="00583E3B" w:rsidRDefault="00CA67BB" w:rsidP="00CA67BB">
      <w:pPr>
        <w:numPr>
          <w:ilvl w:val="0"/>
          <w:numId w:val="3"/>
        </w:numPr>
        <w:spacing w:before="120"/>
      </w:pPr>
      <w:r w:rsidRPr="00583E3B">
        <w:rPr>
          <w:i/>
        </w:rPr>
        <w:lastRenderedPageBreak/>
        <w:t>Academy of Management</w:t>
      </w:r>
      <w:r w:rsidRPr="00583E3B">
        <w:t xml:space="preserve"> (AOM), Organizational Behavior and Gender &amp; Diversity in Organizations Divisions</w:t>
      </w:r>
    </w:p>
    <w:p w14:paraId="18F2B2C7" w14:textId="77777777" w:rsidR="00CA67BB" w:rsidRPr="00583E3B" w:rsidRDefault="00CA67BB" w:rsidP="00CA67BB">
      <w:pPr>
        <w:numPr>
          <w:ilvl w:val="0"/>
          <w:numId w:val="3"/>
        </w:numPr>
      </w:pPr>
      <w:r w:rsidRPr="00583E3B">
        <w:rPr>
          <w:i/>
        </w:rPr>
        <w:t>Interdisciplinary Network for Group Research</w:t>
      </w:r>
      <w:r w:rsidRPr="00583E3B">
        <w:t xml:space="preserve"> (</w:t>
      </w:r>
      <w:proofErr w:type="spellStart"/>
      <w:r w:rsidRPr="00583E3B">
        <w:t>INGRoup</w:t>
      </w:r>
      <w:proofErr w:type="spellEnd"/>
      <w:r w:rsidRPr="00583E3B">
        <w:t>)</w:t>
      </w:r>
    </w:p>
    <w:p w14:paraId="31C14859" w14:textId="77777777" w:rsidR="00CA67BB" w:rsidRPr="00583E3B" w:rsidRDefault="00CA67BB" w:rsidP="00CA67BB">
      <w:pPr>
        <w:numPr>
          <w:ilvl w:val="0"/>
          <w:numId w:val="3"/>
        </w:numPr>
      </w:pPr>
      <w:r w:rsidRPr="00583E3B">
        <w:rPr>
          <w:i/>
        </w:rPr>
        <w:t xml:space="preserve">The Society for Industrial and Organizational Psychology </w:t>
      </w:r>
      <w:r w:rsidRPr="00583E3B">
        <w:t>(SIOP)</w:t>
      </w:r>
    </w:p>
    <w:p w14:paraId="5F013FD1" w14:textId="702EFABF" w:rsidR="00CA67BB" w:rsidRDefault="00CA67BB" w:rsidP="00CA67BB">
      <w:pPr>
        <w:numPr>
          <w:ilvl w:val="0"/>
          <w:numId w:val="3"/>
        </w:numPr>
      </w:pPr>
      <w:r w:rsidRPr="00583E3B">
        <w:rPr>
          <w:i/>
        </w:rPr>
        <w:t>Consortium for the Advancement of Research Methods and Analysis</w:t>
      </w:r>
      <w:r w:rsidRPr="00583E3B">
        <w:t xml:space="preserve"> (CARMA)</w:t>
      </w:r>
    </w:p>
    <w:p w14:paraId="308D9206" w14:textId="4227AB26" w:rsidR="00F96EE0" w:rsidRDefault="00F96EE0" w:rsidP="00F96EE0"/>
    <w:p w14:paraId="3AFC403D" w14:textId="2F1460CC" w:rsidR="00B23291" w:rsidRPr="007A6E6E" w:rsidRDefault="007A6E6E" w:rsidP="00B23291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7A6E6E">
        <w:rPr>
          <w:b/>
          <w:bCs/>
        </w:rPr>
        <w:t>INVITED RESEARCH TALKS</w:t>
      </w:r>
    </w:p>
    <w:p w14:paraId="070C8892" w14:textId="77777777" w:rsidR="007A6E6E" w:rsidRDefault="007A6E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3A81E0" w14:textId="4BAE5AD1" w:rsidR="007A6E6E" w:rsidRDefault="007A6E6E" w:rsidP="007A6E6E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London School of Economics, July 2022.</w:t>
      </w:r>
    </w:p>
    <w:p w14:paraId="5244E181" w14:textId="77777777" w:rsidR="007A6E6E" w:rsidRPr="007A6E6E" w:rsidRDefault="007A6E6E" w:rsidP="007A6E6E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14:paraId="1D5F57E8" w14:textId="140CDCED" w:rsidR="001C39F1" w:rsidRDefault="007A6E6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7A6E6E">
        <w:rPr>
          <w:b/>
          <w:bCs/>
          <w:color w:val="000000"/>
        </w:rPr>
        <w:t>MEDIA COVERAGE &amp; RESEARCH FEATURES</w:t>
      </w:r>
    </w:p>
    <w:p w14:paraId="16B7F9A7" w14:textId="009F1C25" w:rsidR="007A6E6E" w:rsidRDefault="007A6E6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14:paraId="7E7DEC77" w14:textId="541C84D4" w:rsidR="007A6E6E" w:rsidRPr="007A6E6E" w:rsidRDefault="007A6E6E" w:rsidP="007A6E6E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7A6E6E">
        <w:rPr>
          <w:color w:val="000000"/>
        </w:rPr>
        <w:t>Forbes</w:t>
      </w:r>
      <w:r>
        <w:rPr>
          <w:color w:val="000000"/>
        </w:rPr>
        <w:t xml:space="preserve"> (2024)</w:t>
      </w:r>
      <w:r w:rsidRPr="007A6E6E">
        <w:rPr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7A6E6E">
        <w:rPr>
          <w:color w:val="000000"/>
        </w:rPr>
        <w:t>Who’s Leadership Material? How Nationality Shapes Perceptions</w:t>
      </w:r>
    </w:p>
    <w:p w14:paraId="313B045D" w14:textId="46CF8546" w:rsidR="007A6E6E" w:rsidRPr="007A6E6E" w:rsidRDefault="007A6E6E" w:rsidP="007A6E6E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color w:val="000000"/>
        </w:rPr>
        <w:t xml:space="preserve">IESEG Insights (2023). </w:t>
      </w:r>
      <w:r w:rsidRPr="007A6E6E">
        <w:rPr>
          <w:color w:val="000000"/>
        </w:rPr>
        <w:t>Tough at the top: Leadership and gender</w:t>
      </w:r>
    </w:p>
    <w:p w14:paraId="35F1BA10" w14:textId="6437AD77" w:rsidR="007A6E6E" w:rsidRPr="007A6E6E" w:rsidRDefault="007A6E6E" w:rsidP="007A6E6E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color w:val="000000"/>
        </w:rPr>
        <w:t xml:space="preserve">Changemaker Stories (2022). </w:t>
      </w:r>
      <w:r w:rsidRPr="007A6E6E">
        <w:rPr>
          <w:color w:val="000000"/>
        </w:rPr>
        <w:t>Different approaches to leadership with Professor Gouri Mohan</w:t>
      </w:r>
    </w:p>
    <w:p w14:paraId="0E04CFA5" w14:textId="77777777" w:rsidR="007A6E6E" w:rsidRDefault="007A6E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DB8611" w14:textId="77777777" w:rsidR="007A6E6E" w:rsidRPr="00455231" w:rsidRDefault="007A6E6E" w:rsidP="007A6E6E">
      <w:pPr>
        <w:spacing w:after="240"/>
        <w:rPr>
          <w:b/>
          <w:bCs/>
          <w:u w:val="single"/>
        </w:rPr>
      </w:pPr>
      <w:r w:rsidRPr="00455231">
        <w:rPr>
          <w:b/>
          <w:bCs/>
          <w:u w:val="single"/>
        </w:rPr>
        <w:t>NON-ACADEMIC APPOINTMENTS</w:t>
      </w:r>
    </w:p>
    <w:p w14:paraId="2DB2E9FB" w14:textId="77777777" w:rsidR="007A6E6E" w:rsidRDefault="007A6E6E" w:rsidP="007A6E6E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</w:rPr>
      </w:pPr>
      <w:r w:rsidRPr="00583E3B">
        <w:rPr>
          <w:b/>
        </w:rPr>
        <w:t>HR</w:t>
      </w:r>
      <w:r w:rsidRPr="00583E3B">
        <w:rPr>
          <w:b/>
          <w:color w:val="000000"/>
        </w:rPr>
        <w:t xml:space="preserve"> Manager</w:t>
      </w:r>
      <w:r>
        <w:rPr>
          <w:b/>
          <w:color w:val="000000"/>
        </w:rPr>
        <w:t xml:space="preserve">                                                                                                </w:t>
      </w:r>
      <w:r w:rsidRPr="00455231">
        <w:rPr>
          <w:bCs/>
          <w:i/>
          <w:iCs/>
          <w:color w:val="000000"/>
        </w:rPr>
        <w:t>2010 – 2014</w:t>
      </w:r>
    </w:p>
    <w:p w14:paraId="43C717AD" w14:textId="77777777" w:rsidR="007A6E6E" w:rsidRPr="00583E3B" w:rsidRDefault="007A6E6E" w:rsidP="007A6E6E">
      <w:pPr>
        <w:pBdr>
          <w:top w:val="nil"/>
          <w:left w:val="nil"/>
          <w:bottom w:val="nil"/>
          <w:right w:val="nil"/>
          <w:between w:val="nil"/>
        </w:pBdr>
      </w:pPr>
      <w:r w:rsidRPr="00583E3B">
        <w:rPr>
          <w:color w:val="000000"/>
        </w:rPr>
        <w:t>Hindustan Coca-Cola Beverages Pvt. Ltd</w:t>
      </w:r>
      <w:r>
        <w:rPr>
          <w:b/>
          <w:color w:val="000000"/>
        </w:rPr>
        <w:t>,</w:t>
      </w:r>
      <w:r w:rsidRPr="00583E3B">
        <w:rPr>
          <w:b/>
          <w:color w:val="000000"/>
        </w:rPr>
        <w:t xml:space="preserve">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</w:t>
      </w:r>
    </w:p>
    <w:p w14:paraId="47E42B5A" w14:textId="77777777" w:rsidR="007A6E6E" w:rsidRDefault="007A6E6E" w:rsidP="007A6E6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The Coca-Cola Company</w:t>
      </w:r>
      <w:r w:rsidRPr="00583E3B">
        <w:rPr>
          <w:b/>
          <w:color w:val="000000"/>
        </w:rPr>
        <w:t xml:space="preserve">. </w:t>
      </w:r>
      <w:r w:rsidRPr="00583E3B">
        <w:rPr>
          <w:color w:val="000000"/>
        </w:rPr>
        <w:t>Gurgaon, India</w:t>
      </w:r>
      <w:r w:rsidRPr="00583E3B">
        <w:rPr>
          <w:b/>
          <w:color w:val="000000"/>
        </w:rPr>
        <w:t xml:space="preserve">   </w:t>
      </w:r>
    </w:p>
    <w:p w14:paraId="411815E3" w14:textId="77777777" w:rsidR="007A6E6E" w:rsidRPr="00B23291" w:rsidRDefault="007A6E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A6E6E" w:rsidRPr="00B23291" w:rsidSect="001D02F9">
      <w:footerReference w:type="default" r:id="rId11"/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0C56" w14:textId="77777777" w:rsidR="007A335E" w:rsidRDefault="007A335E">
      <w:r>
        <w:separator/>
      </w:r>
    </w:p>
  </w:endnote>
  <w:endnote w:type="continuationSeparator" w:id="0">
    <w:p w14:paraId="655FDCA6" w14:textId="77777777" w:rsidR="007A335E" w:rsidRDefault="007A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905C" w14:textId="66EC203A" w:rsidR="00CB1622" w:rsidRDefault="00573D6D" w:rsidP="001D02F9">
    <w:pPr>
      <w:tabs>
        <w:tab w:val="center" w:pos="4680"/>
        <w:tab w:val="right" w:pos="9360"/>
      </w:tabs>
      <w:rPr>
        <w:sz w:val="16"/>
        <w:szCs w:val="16"/>
      </w:rPr>
    </w:pPr>
    <w:r>
      <w:rPr>
        <w:sz w:val="16"/>
        <w:szCs w:val="16"/>
      </w:rPr>
      <w:t>Gouri Mohan</w:t>
    </w:r>
    <w:r w:rsidR="001D02F9">
      <w:rPr>
        <w:sz w:val="16"/>
        <w:szCs w:val="16"/>
      </w:rPr>
      <w:tab/>
    </w:r>
    <w:r w:rsidR="001D02F9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FD121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DAB8" w14:textId="77777777" w:rsidR="007A335E" w:rsidRDefault="007A335E">
      <w:r>
        <w:separator/>
      </w:r>
    </w:p>
  </w:footnote>
  <w:footnote w:type="continuationSeparator" w:id="0">
    <w:p w14:paraId="47578A3F" w14:textId="77777777" w:rsidR="007A335E" w:rsidRDefault="007A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0DC"/>
    <w:multiLevelType w:val="hybridMultilevel"/>
    <w:tmpl w:val="91E2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0A4A"/>
    <w:multiLevelType w:val="hybridMultilevel"/>
    <w:tmpl w:val="47E6B65C"/>
    <w:lvl w:ilvl="0" w:tplc="2D48A6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261F"/>
    <w:multiLevelType w:val="hybridMultilevel"/>
    <w:tmpl w:val="09B6D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D5226"/>
    <w:multiLevelType w:val="hybridMultilevel"/>
    <w:tmpl w:val="639CE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77EB"/>
    <w:multiLevelType w:val="multilevel"/>
    <w:tmpl w:val="8E3E61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10F6ED1"/>
    <w:multiLevelType w:val="hybridMultilevel"/>
    <w:tmpl w:val="5470A706"/>
    <w:lvl w:ilvl="0" w:tplc="D9BCAC08">
      <w:start w:val="3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9F548B1"/>
    <w:multiLevelType w:val="multilevel"/>
    <w:tmpl w:val="CF70B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B175E99"/>
    <w:multiLevelType w:val="multilevel"/>
    <w:tmpl w:val="B0A2DA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6940986"/>
    <w:multiLevelType w:val="hybridMultilevel"/>
    <w:tmpl w:val="FF10D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E16E3"/>
    <w:multiLevelType w:val="hybridMultilevel"/>
    <w:tmpl w:val="69681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176B3"/>
    <w:multiLevelType w:val="hybridMultilevel"/>
    <w:tmpl w:val="2BDE6B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B02EED"/>
    <w:multiLevelType w:val="multilevel"/>
    <w:tmpl w:val="DD9EB4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8C7006F"/>
    <w:multiLevelType w:val="hybridMultilevel"/>
    <w:tmpl w:val="9CAE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D6E2F"/>
    <w:multiLevelType w:val="multilevel"/>
    <w:tmpl w:val="7C0C7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BC55956"/>
    <w:multiLevelType w:val="multilevel"/>
    <w:tmpl w:val="E5BA8E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11D7239"/>
    <w:multiLevelType w:val="hybridMultilevel"/>
    <w:tmpl w:val="89309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949A2"/>
    <w:multiLevelType w:val="hybridMultilevel"/>
    <w:tmpl w:val="59BE2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42BEE"/>
    <w:multiLevelType w:val="multilevel"/>
    <w:tmpl w:val="E542BB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A380196"/>
    <w:multiLevelType w:val="hybridMultilevel"/>
    <w:tmpl w:val="FD7E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345954">
    <w:abstractNumId w:val="4"/>
  </w:num>
  <w:num w:numId="2" w16cid:durableId="454370628">
    <w:abstractNumId w:val="7"/>
  </w:num>
  <w:num w:numId="3" w16cid:durableId="1069570416">
    <w:abstractNumId w:val="17"/>
  </w:num>
  <w:num w:numId="4" w16cid:durableId="1813983802">
    <w:abstractNumId w:val="14"/>
  </w:num>
  <w:num w:numId="5" w16cid:durableId="1290671887">
    <w:abstractNumId w:val="11"/>
  </w:num>
  <w:num w:numId="6" w16cid:durableId="1112742824">
    <w:abstractNumId w:val="6"/>
  </w:num>
  <w:num w:numId="7" w16cid:durableId="1035277894">
    <w:abstractNumId w:val="13"/>
  </w:num>
  <w:num w:numId="8" w16cid:durableId="2116826319">
    <w:abstractNumId w:val="1"/>
  </w:num>
  <w:num w:numId="9" w16cid:durableId="1073433006">
    <w:abstractNumId w:val="12"/>
  </w:num>
  <w:num w:numId="10" w16cid:durableId="947540940">
    <w:abstractNumId w:val="8"/>
  </w:num>
  <w:num w:numId="11" w16cid:durableId="242566698">
    <w:abstractNumId w:val="18"/>
  </w:num>
  <w:num w:numId="12" w16cid:durableId="1977223269">
    <w:abstractNumId w:val="16"/>
  </w:num>
  <w:num w:numId="13" w16cid:durableId="1183209256">
    <w:abstractNumId w:val="9"/>
  </w:num>
  <w:num w:numId="14" w16cid:durableId="796141451">
    <w:abstractNumId w:val="15"/>
  </w:num>
  <w:num w:numId="15" w16cid:durableId="1289896886">
    <w:abstractNumId w:val="3"/>
  </w:num>
  <w:num w:numId="16" w16cid:durableId="1806190808">
    <w:abstractNumId w:val="5"/>
  </w:num>
  <w:num w:numId="17" w16cid:durableId="1433430711">
    <w:abstractNumId w:val="10"/>
  </w:num>
  <w:num w:numId="18" w16cid:durableId="839154876">
    <w:abstractNumId w:val="2"/>
  </w:num>
  <w:num w:numId="19" w16cid:durableId="54225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22"/>
    <w:rsid w:val="00016BD0"/>
    <w:rsid w:val="0004523D"/>
    <w:rsid w:val="00080898"/>
    <w:rsid w:val="000921C7"/>
    <w:rsid w:val="000B32FB"/>
    <w:rsid w:val="000E14EC"/>
    <w:rsid w:val="00137F34"/>
    <w:rsid w:val="00165C9E"/>
    <w:rsid w:val="00184088"/>
    <w:rsid w:val="001C0622"/>
    <w:rsid w:val="001C1A3E"/>
    <w:rsid w:val="001C39F1"/>
    <w:rsid w:val="001C47CE"/>
    <w:rsid w:val="001D02F9"/>
    <w:rsid w:val="001F4058"/>
    <w:rsid w:val="00216E28"/>
    <w:rsid w:val="002221BE"/>
    <w:rsid w:val="00226E68"/>
    <w:rsid w:val="002327C3"/>
    <w:rsid w:val="0024076B"/>
    <w:rsid w:val="00245F63"/>
    <w:rsid w:val="00246965"/>
    <w:rsid w:val="002676FE"/>
    <w:rsid w:val="002A67CD"/>
    <w:rsid w:val="002D33C8"/>
    <w:rsid w:val="002F0846"/>
    <w:rsid w:val="003051EB"/>
    <w:rsid w:val="00316FAB"/>
    <w:rsid w:val="00330059"/>
    <w:rsid w:val="00341D86"/>
    <w:rsid w:val="003422F3"/>
    <w:rsid w:val="003547EB"/>
    <w:rsid w:val="003622FA"/>
    <w:rsid w:val="003A727D"/>
    <w:rsid w:val="003B2649"/>
    <w:rsid w:val="00425180"/>
    <w:rsid w:val="00446C7B"/>
    <w:rsid w:val="00453723"/>
    <w:rsid w:val="00455231"/>
    <w:rsid w:val="00457C6B"/>
    <w:rsid w:val="00461439"/>
    <w:rsid w:val="00474306"/>
    <w:rsid w:val="00480A6C"/>
    <w:rsid w:val="004A26C9"/>
    <w:rsid w:val="004A533B"/>
    <w:rsid w:val="004B6541"/>
    <w:rsid w:val="004D6231"/>
    <w:rsid w:val="004E11EE"/>
    <w:rsid w:val="004E448A"/>
    <w:rsid w:val="004E7A07"/>
    <w:rsid w:val="00504F4F"/>
    <w:rsid w:val="00506837"/>
    <w:rsid w:val="00520224"/>
    <w:rsid w:val="005410B5"/>
    <w:rsid w:val="00546BAC"/>
    <w:rsid w:val="00573D6D"/>
    <w:rsid w:val="00583E3B"/>
    <w:rsid w:val="00595420"/>
    <w:rsid w:val="005B197E"/>
    <w:rsid w:val="005D0898"/>
    <w:rsid w:val="00635904"/>
    <w:rsid w:val="0064245E"/>
    <w:rsid w:val="00642A11"/>
    <w:rsid w:val="006824EF"/>
    <w:rsid w:val="00690E3A"/>
    <w:rsid w:val="00694C50"/>
    <w:rsid w:val="006B29F0"/>
    <w:rsid w:val="006C5599"/>
    <w:rsid w:val="006F0218"/>
    <w:rsid w:val="006F49ED"/>
    <w:rsid w:val="006F4D48"/>
    <w:rsid w:val="00717E94"/>
    <w:rsid w:val="00732CCF"/>
    <w:rsid w:val="00751CC1"/>
    <w:rsid w:val="00756F74"/>
    <w:rsid w:val="00767F90"/>
    <w:rsid w:val="00771DF2"/>
    <w:rsid w:val="00774C22"/>
    <w:rsid w:val="007754DD"/>
    <w:rsid w:val="0079089D"/>
    <w:rsid w:val="00791738"/>
    <w:rsid w:val="00797AA0"/>
    <w:rsid w:val="007A1FAB"/>
    <w:rsid w:val="007A335E"/>
    <w:rsid w:val="007A6E6E"/>
    <w:rsid w:val="007E5B75"/>
    <w:rsid w:val="00803D2C"/>
    <w:rsid w:val="008238EF"/>
    <w:rsid w:val="008271F3"/>
    <w:rsid w:val="0083211B"/>
    <w:rsid w:val="00874E7C"/>
    <w:rsid w:val="008937A4"/>
    <w:rsid w:val="008A5B1A"/>
    <w:rsid w:val="008C76B3"/>
    <w:rsid w:val="008E0673"/>
    <w:rsid w:val="008E28F2"/>
    <w:rsid w:val="0090575B"/>
    <w:rsid w:val="00947898"/>
    <w:rsid w:val="009674C6"/>
    <w:rsid w:val="00980DBA"/>
    <w:rsid w:val="009A50A0"/>
    <w:rsid w:val="009B3BC7"/>
    <w:rsid w:val="009D374C"/>
    <w:rsid w:val="00A13364"/>
    <w:rsid w:val="00A436F5"/>
    <w:rsid w:val="00A477AD"/>
    <w:rsid w:val="00A91D4A"/>
    <w:rsid w:val="00AA5304"/>
    <w:rsid w:val="00AD4DEF"/>
    <w:rsid w:val="00AE5D35"/>
    <w:rsid w:val="00AF4D84"/>
    <w:rsid w:val="00AF6657"/>
    <w:rsid w:val="00B146BC"/>
    <w:rsid w:val="00B23291"/>
    <w:rsid w:val="00B36A30"/>
    <w:rsid w:val="00B60306"/>
    <w:rsid w:val="00B70CE2"/>
    <w:rsid w:val="00B80E22"/>
    <w:rsid w:val="00B93764"/>
    <w:rsid w:val="00BA2C28"/>
    <w:rsid w:val="00BA6DCB"/>
    <w:rsid w:val="00BE2007"/>
    <w:rsid w:val="00BE5E3C"/>
    <w:rsid w:val="00BF094D"/>
    <w:rsid w:val="00BF3964"/>
    <w:rsid w:val="00BF7A08"/>
    <w:rsid w:val="00C03F4A"/>
    <w:rsid w:val="00C3669D"/>
    <w:rsid w:val="00C370EF"/>
    <w:rsid w:val="00C37436"/>
    <w:rsid w:val="00C54B14"/>
    <w:rsid w:val="00C83BBA"/>
    <w:rsid w:val="00C94861"/>
    <w:rsid w:val="00CA67BB"/>
    <w:rsid w:val="00CB1622"/>
    <w:rsid w:val="00CB2D31"/>
    <w:rsid w:val="00CE326D"/>
    <w:rsid w:val="00CF5AEF"/>
    <w:rsid w:val="00D13368"/>
    <w:rsid w:val="00D30B9B"/>
    <w:rsid w:val="00D75A8D"/>
    <w:rsid w:val="00D85962"/>
    <w:rsid w:val="00DA68A9"/>
    <w:rsid w:val="00DD1E82"/>
    <w:rsid w:val="00E2661C"/>
    <w:rsid w:val="00E47E94"/>
    <w:rsid w:val="00E523C4"/>
    <w:rsid w:val="00E54A49"/>
    <w:rsid w:val="00E84FD7"/>
    <w:rsid w:val="00E90EA2"/>
    <w:rsid w:val="00EA71FE"/>
    <w:rsid w:val="00EB0E90"/>
    <w:rsid w:val="00EB44F5"/>
    <w:rsid w:val="00ED3C3F"/>
    <w:rsid w:val="00ED4B16"/>
    <w:rsid w:val="00F164F1"/>
    <w:rsid w:val="00F16981"/>
    <w:rsid w:val="00F279C1"/>
    <w:rsid w:val="00F531DD"/>
    <w:rsid w:val="00F60D69"/>
    <w:rsid w:val="00F83396"/>
    <w:rsid w:val="00F900A7"/>
    <w:rsid w:val="00F95346"/>
    <w:rsid w:val="00F96EE0"/>
    <w:rsid w:val="00FA5D53"/>
    <w:rsid w:val="00FC0DA2"/>
    <w:rsid w:val="00FD1213"/>
    <w:rsid w:val="00FE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A9B3"/>
  <w15:docId w15:val="{3FEC8651-2B5D-46DB-9EDE-B054B4A4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5E3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E5B75"/>
  </w:style>
  <w:style w:type="paragraph" w:styleId="ListParagraph">
    <w:name w:val="List Paragraph"/>
    <w:basedOn w:val="Normal"/>
    <w:uiPriority w:val="34"/>
    <w:qFormat/>
    <w:rsid w:val="0079089D"/>
    <w:pPr>
      <w:ind w:left="720"/>
      <w:contextualSpacing/>
    </w:pPr>
    <w:rPr>
      <w:lang w:eastAsia="en-US"/>
    </w:rPr>
  </w:style>
  <w:style w:type="paragraph" w:customStyle="1" w:styleId="Default">
    <w:name w:val="Default"/>
    <w:rsid w:val="004E44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CA67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E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E3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2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2F9"/>
  </w:style>
  <w:style w:type="paragraph" w:styleId="Footer">
    <w:name w:val="footer"/>
    <w:basedOn w:val="Normal"/>
    <w:link w:val="FooterChar"/>
    <w:uiPriority w:val="99"/>
    <w:unhideWhenUsed/>
    <w:rsid w:val="001D02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2F9"/>
  </w:style>
  <w:style w:type="paragraph" w:styleId="NoSpacing">
    <w:name w:val="No Spacing"/>
    <w:uiPriority w:val="1"/>
    <w:qFormat/>
    <w:rsid w:val="004E11EE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5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3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3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33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80E2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80A6C"/>
    <w:rPr>
      <w:color w:val="808080"/>
    </w:rPr>
  </w:style>
  <w:style w:type="character" w:customStyle="1" w:styleId="hljs-string">
    <w:name w:val="hljs-string"/>
    <w:basedOn w:val="DefaultParagraphFont"/>
    <w:rsid w:val="00ED4B16"/>
  </w:style>
  <w:style w:type="character" w:customStyle="1" w:styleId="hljs-number">
    <w:name w:val="hljs-number"/>
    <w:basedOn w:val="DefaultParagraphFont"/>
    <w:rsid w:val="00ED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4986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07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92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8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4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60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5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107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677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04230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125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06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47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mohan@ieseg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cholar.google.com/citations?user=yrLb3eoAAAAJ&amp;hl=en&amp;oi=a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urimoh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D59FE-2AD4-41AD-98EE-464A950A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Gouri M</dc:creator>
  <cp:lastModifiedBy>MOHAN Gouri</cp:lastModifiedBy>
  <cp:revision>2</cp:revision>
  <cp:lastPrinted>2019-07-29T17:05:00Z</cp:lastPrinted>
  <dcterms:created xsi:type="dcterms:W3CDTF">2024-08-27T17:19:00Z</dcterms:created>
  <dcterms:modified xsi:type="dcterms:W3CDTF">2024-08-27T17:19:00Z</dcterms:modified>
</cp:coreProperties>
</file>